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6" w:rsidRPr="007A63C6" w:rsidRDefault="007A63C6" w:rsidP="00901DCC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7048249" wp14:editId="13070735">
            <wp:extent cx="1000125" cy="12403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56">
        <w:rPr>
          <w:b/>
          <w:bCs/>
        </w:rPr>
        <w:t>ANALIZA  STANU GOSPODARKI  ODPADAMI  KOMUNALNYMI  NA  TERENIE</w:t>
      </w:r>
      <w:r>
        <w:rPr>
          <w:b/>
          <w:bCs/>
        </w:rPr>
        <w:t xml:space="preserve"> </w:t>
      </w:r>
      <w:r w:rsidR="00624C56">
        <w:rPr>
          <w:b/>
          <w:bCs/>
        </w:rPr>
        <w:t>GMINY  IŁÓW</w:t>
      </w:r>
      <w:r>
        <w:rPr>
          <w:b/>
          <w:bCs/>
        </w:rPr>
        <w:t xml:space="preserve">  ZA  ROK 2013</w:t>
      </w:r>
    </w:p>
    <w:p w:rsidR="00624C56" w:rsidRDefault="00624C56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I. Wprowadzenie </w:t>
      </w:r>
    </w:p>
    <w:p w:rsidR="00901DCC" w:rsidRDefault="00901DCC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1. Cel przygotowania analizy.</w:t>
      </w:r>
    </w:p>
    <w:p w:rsidR="00624C56" w:rsidRDefault="00624C56" w:rsidP="00901DCC">
      <w:pPr>
        <w:spacing w:line="360" w:lineRule="auto"/>
        <w:jc w:val="both"/>
      </w:pPr>
      <w:r>
        <w:t>Niniejszy dokument stanowi  analizę stanu gospodarki odpadami kom</w:t>
      </w:r>
      <w:r w:rsidR="007A63C6">
        <w:t>unalnymi na terenie gminy Iłów</w:t>
      </w:r>
      <w:r>
        <w:t>, sporządzoną w celu weryfikacji możliwości technicznych i organizacyjnych gminy w zakresie gospodarowania odpadami komunalnymi za okres od 01.07.2013 do31.12.2013</w:t>
      </w:r>
      <w:r w:rsidR="007A63C6">
        <w:t xml:space="preserve"> </w:t>
      </w:r>
      <w:r>
        <w:t>r.</w:t>
      </w:r>
    </w:p>
    <w:p w:rsidR="00901DCC" w:rsidRDefault="00901DCC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2. Podstawa prawna sporządzenia analizy</w:t>
      </w:r>
    </w:p>
    <w:p w:rsidR="00624C56" w:rsidRDefault="00624C56" w:rsidP="00901DCC">
      <w:pPr>
        <w:spacing w:line="360" w:lineRule="auto"/>
        <w:jc w:val="both"/>
      </w:pPr>
      <w:r>
        <w:t>Analizę sporządzono na podstawie art.3 ust.2 pkt.10 ustawy z dnia 13 września 1996r o utrzymaniu czystości i porządku w gminach gdzie został określony wymagany jej zakres:</w:t>
      </w:r>
    </w:p>
    <w:p w:rsidR="00624C56" w:rsidRDefault="00624C56" w:rsidP="00901DCC">
      <w:pPr>
        <w:spacing w:line="360" w:lineRule="auto"/>
        <w:jc w:val="both"/>
      </w:pPr>
      <w:r>
        <w:t xml:space="preserve">a) możliwości przetwarzania </w:t>
      </w:r>
      <w:r w:rsidR="007A63C6">
        <w:t>zmieszanych odpadów komunalnych</w:t>
      </w:r>
      <w:r>
        <w:t>, odpadów zielonych oraz pozostałości z sortowania odpadów komunalnych przeznaczonych do składowania,</w:t>
      </w:r>
    </w:p>
    <w:p w:rsidR="00624C56" w:rsidRDefault="00624C56" w:rsidP="00901DCC">
      <w:pPr>
        <w:spacing w:line="360" w:lineRule="auto"/>
        <w:jc w:val="both"/>
      </w:pPr>
      <w:r>
        <w:t>b) potrzeb inwestycyjnych związanych z gospodarowaniem odpadami komunalnymi,</w:t>
      </w:r>
    </w:p>
    <w:p w:rsidR="00624C56" w:rsidRDefault="00624C56" w:rsidP="00901DCC">
      <w:pPr>
        <w:numPr>
          <w:ilvl w:val="0"/>
          <w:numId w:val="1"/>
        </w:numPr>
        <w:spacing w:line="360" w:lineRule="auto"/>
        <w:jc w:val="both"/>
      </w:pPr>
      <w:r>
        <w:t>kosztów ponie</w:t>
      </w:r>
      <w:r w:rsidR="007A63C6">
        <w:t>sionych w związku z odbieraniem, odzyskiem</w:t>
      </w:r>
      <w:r>
        <w:t>, recyklingiem i unieszkodliwianiem odpadów komunalnych,</w:t>
      </w:r>
    </w:p>
    <w:p w:rsidR="00624C56" w:rsidRDefault="00624C56" w:rsidP="00901DCC">
      <w:pPr>
        <w:numPr>
          <w:ilvl w:val="0"/>
          <w:numId w:val="2"/>
        </w:numPr>
        <w:spacing w:line="360" w:lineRule="auto"/>
        <w:jc w:val="both"/>
      </w:pPr>
      <w:r>
        <w:t>liczby mieszkańców,</w:t>
      </w:r>
    </w:p>
    <w:p w:rsidR="00624C56" w:rsidRPr="007A63C6" w:rsidRDefault="00624C56" w:rsidP="00901DCC">
      <w:pPr>
        <w:spacing w:line="360" w:lineRule="auto"/>
        <w:jc w:val="both"/>
      </w:pPr>
      <w:r>
        <w:t>e) liczby właścicieli nierucho</w:t>
      </w:r>
      <w:r w:rsidR="007A63C6">
        <w:t>mości, którzy nie zawarli umowy</w:t>
      </w:r>
      <w:r>
        <w:t>,</w:t>
      </w:r>
      <w:r w:rsidR="007A63C6">
        <w:t xml:space="preserve"> o której mowa w art. 6 ust.1 w </w:t>
      </w:r>
      <w:r w:rsidR="001472F3">
        <w:t> </w:t>
      </w:r>
      <w:r>
        <w:t xml:space="preserve">imieniu których </w:t>
      </w:r>
      <w:r w:rsidR="007A63C6">
        <w:t xml:space="preserve"> gmina powinna podjąć działania</w:t>
      </w:r>
      <w:r>
        <w:t>, o których mowa w art. 6 ust.6-12</w:t>
      </w:r>
      <w:r w:rsidR="007A63C6">
        <w:t>,</w:t>
      </w:r>
    </w:p>
    <w:p w:rsidR="00624C56" w:rsidRPr="007A63C6" w:rsidRDefault="00624C56" w:rsidP="00901DCC">
      <w:pPr>
        <w:spacing w:line="360" w:lineRule="auto"/>
        <w:jc w:val="both"/>
      </w:pPr>
      <w:r>
        <w:t>f) ilości odpadów komunalnych wytworzonych na terenie gminy</w:t>
      </w:r>
      <w:r w:rsidR="007A63C6">
        <w:t>,</w:t>
      </w:r>
    </w:p>
    <w:p w:rsidR="00624C56" w:rsidRDefault="00624C56" w:rsidP="00901DCC">
      <w:pPr>
        <w:spacing w:line="360" w:lineRule="auto"/>
        <w:jc w:val="both"/>
      </w:pPr>
      <w:r>
        <w:t>g) ilości zmieszanych odpadów komunalnych , odpadów zielonych oraz pozostałości z sortowania odpadów komunalnych przeznaczonyc</w:t>
      </w:r>
      <w:r w:rsidR="007A63C6">
        <w:t>h do składowania z terenu gminy</w:t>
      </w:r>
      <w:r>
        <w:t>.</w:t>
      </w:r>
    </w:p>
    <w:p w:rsidR="00624C56" w:rsidRDefault="00624C56" w:rsidP="00901DCC">
      <w:pPr>
        <w:spacing w:line="360" w:lineRule="auto"/>
        <w:jc w:val="both"/>
      </w:pPr>
    </w:p>
    <w:p w:rsidR="00624C56" w:rsidRDefault="007A63C6" w:rsidP="00901DCC">
      <w:pPr>
        <w:spacing w:line="360" w:lineRule="auto"/>
        <w:ind w:firstLine="708"/>
        <w:jc w:val="both"/>
      </w:pPr>
      <w:r>
        <w:t>Właściciele nieruchomości</w:t>
      </w:r>
      <w:r w:rsidR="00624C56">
        <w:t>, którzy do dnia 1 lipca 2013r. zobowiązani byli do podpisywania umów z podmiotami odbierającymi odpady komunalne z terenu ich nieruchomości mają obecnie obowiąze</w:t>
      </w:r>
      <w:r>
        <w:t>k uiszczać na rzecz gminy opłaty</w:t>
      </w:r>
      <w:r w:rsidR="00624C56">
        <w:t xml:space="preserve"> za gospodarowanie odpada</w:t>
      </w:r>
      <w:r w:rsidR="001472F3">
        <w:t>mi komunalnymi w </w:t>
      </w:r>
      <w:r w:rsidR="00624C56">
        <w:t>wysokości ustalonej przez Radę Gminy. Zgodnie z ustawą o utrzymaniu czysto</w:t>
      </w:r>
      <w:r w:rsidR="001472F3">
        <w:t xml:space="preserve">ści i porządku </w:t>
      </w:r>
      <w:r w:rsidR="00624C56">
        <w:t>w</w:t>
      </w:r>
      <w:r w:rsidR="001472F3">
        <w:t> </w:t>
      </w:r>
      <w:r>
        <w:t>gminach</w:t>
      </w:r>
      <w:r w:rsidR="00624C56">
        <w:t>, z pobranych opłat gmina pokrywa koszty funkcjonowania systemu gospodarowania odpa</w:t>
      </w:r>
      <w:r>
        <w:t>dami komunalnymi które obejmują</w:t>
      </w:r>
      <w:r w:rsidR="00624C56">
        <w:t xml:space="preserve">: </w:t>
      </w:r>
      <w:r>
        <w:t>koszty odbioru, transportu, zbierania</w:t>
      </w:r>
      <w:r w:rsidR="00624C56">
        <w:t xml:space="preserve">, odzysku </w:t>
      </w:r>
      <w:r w:rsidR="00624C56">
        <w:lastRenderedPageBreak/>
        <w:t>i</w:t>
      </w:r>
      <w:r w:rsidR="001472F3">
        <w:t> </w:t>
      </w:r>
      <w:r w:rsidR="00624C56">
        <w:t>unieszkodliwiania odpadów komunalnych, koszty tworzenia i utrzymania punktów selektywnego zbierania odpadów komunalnych, oraz koszty obsługi administracyjnej systemu.</w:t>
      </w:r>
    </w:p>
    <w:p w:rsidR="00624C56" w:rsidRDefault="00624C56" w:rsidP="00901DCC">
      <w:pPr>
        <w:spacing w:line="360" w:lineRule="auto"/>
        <w:jc w:val="both"/>
      </w:pPr>
      <w:r>
        <w:t>Zgodnie z art. 3 ust. 2 pkt 10 ustawy z dnia 13 września 1996r. o utrzym</w:t>
      </w:r>
      <w:r w:rsidR="001472F3">
        <w:t>aniu czystości i porządku w </w:t>
      </w:r>
      <w:r>
        <w:t>gminach jednym z zadanie Gminy jest dokonanie corocznej analizy stanu gospodarki odpadami komunalnymi, w celu weryfikacji możliwości technicznych i organizacyjnych Gminy w zakresie gospodarowania odpadami komunalnymi.</w:t>
      </w:r>
    </w:p>
    <w:p w:rsidR="00901DCC" w:rsidRDefault="00901DCC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Zagadnienia ogólne.</w:t>
      </w:r>
    </w:p>
    <w:p w:rsidR="00624C56" w:rsidRDefault="00956666" w:rsidP="00901DCC">
      <w:pPr>
        <w:spacing w:line="360" w:lineRule="auto"/>
        <w:ind w:firstLine="708"/>
        <w:jc w:val="both"/>
      </w:pPr>
      <w:r>
        <w:t xml:space="preserve">Gmina Iłów podjęła </w:t>
      </w:r>
      <w:r w:rsidR="00067749">
        <w:t>szereg działań mających na</w:t>
      </w:r>
      <w:r>
        <w:t xml:space="preserve"> celu </w:t>
      </w:r>
      <w:r w:rsidR="00067749">
        <w:t>wdrożenie</w:t>
      </w:r>
      <w:r>
        <w:t xml:space="preserve"> ustawy z dnia 13 </w:t>
      </w:r>
      <w:r w:rsidR="00067749">
        <w:t>września</w:t>
      </w:r>
      <w:r>
        <w:t xml:space="preserve"> 1996 r. o utrzymaniu czystości i porządku w gminach </w:t>
      </w:r>
      <w:r w:rsidR="00067749">
        <w:t>(</w:t>
      </w:r>
      <w:r w:rsidR="00067749" w:rsidRPr="00490C70">
        <w:t>Dz. U. z 2013poz. 1399)</w:t>
      </w:r>
      <w:r w:rsidR="00067749">
        <w:t xml:space="preserve"> m.in. są to następujące uchwały podjęte przez Radę Gminy Iłów:</w:t>
      </w:r>
    </w:p>
    <w:p w:rsidR="00067749" w:rsidRDefault="00067749" w:rsidP="00901DCC">
      <w:pPr>
        <w:spacing w:line="360" w:lineRule="auto"/>
        <w:jc w:val="both"/>
      </w:pPr>
      <w:r>
        <w:t xml:space="preserve">-  Uchwała nr 184/XXXI/2013 Rady Gminy Iłów z dnia 20 maja 2013 r. w sprawie przyjęcia regulaminu utrzymania czystości i porządku na terenie Gminy Iłów, </w:t>
      </w:r>
    </w:p>
    <w:p w:rsidR="00067749" w:rsidRDefault="00067749" w:rsidP="00901DCC">
      <w:pPr>
        <w:spacing w:line="360" w:lineRule="auto"/>
        <w:jc w:val="both"/>
      </w:pPr>
      <w:r>
        <w:t>- Uchwała</w:t>
      </w:r>
      <w:r w:rsidR="00230C0A">
        <w:t xml:space="preserve"> nr</w:t>
      </w:r>
      <w:r>
        <w:t xml:space="preserve"> 186/XXXI/2013 Rady Gminy Iłów</w:t>
      </w:r>
      <w:r w:rsidR="00230C0A">
        <w:t xml:space="preserve"> z dnia 20 maja 2013 r. w sprawie określenia wymagań jakie powinien spełniać przedsiębiorca ubiegający się o uzyskanie zezwolenia na prowadzenie działalności w zakresie opróżniania zbiorników bezodpływowych i transportu nieczystości ciekłych na terenie Gminy Iłów, </w:t>
      </w:r>
    </w:p>
    <w:p w:rsidR="00230C0A" w:rsidRDefault="00230C0A" w:rsidP="00901DCC">
      <w:pPr>
        <w:spacing w:line="360" w:lineRule="auto"/>
        <w:jc w:val="both"/>
      </w:pPr>
      <w:r>
        <w:t xml:space="preserve">- Uchwała nr 192/XXXIII/2013 Rady Gminy Iłów z dnia 23.07.2013 r. w sprawie zmiany uchwały nr 167/XXVIII/2013  z dnia 25 stycznia 2013 w sprawie wzoru deklaracji o wysokości opłaty za gospodarowanie odpadami komunalnymi, </w:t>
      </w:r>
    </w:p>
    <w:p w:rsidR="0020278E" w:rsidRDefault="0020278E" w:rsidP="00901DCC">
      <w:pPr>
        <w:spacing w:line="360" w:lineRule="auto"/>
        <w:jc w:val="both"/>
      </w:pPr>
      <w:r>
        <w:t>- Uchwała nr 153/XXVI/2012 Rady Gminy Iłów z dnia 14 grudnia 2012 r. w sp</w:t>
      </w:r>
      <w:r w:rsidR="00EC4FC8">
        <w:t>r</w:t>
      </w:r>
      <w:r>
        <w:t xml:space="preserve">awie </w:t>
      </w:r>
      <w:r w:rsidR="00EC4FC8">
        <w:t xml:space="preserve">wyboru metody ustalenia wysokości opłaty za gospodarowanie odpadami komunalnymi </w:t>
      </w:r>
      <w:r>
        <w:t xml:space="preserve"> </w:t>
      </w:r>
      <w:r w:rsidR="00EC4FC8">
        <w:t>oraz ustalenia stawki takiej opłaty,</w:t>
      </w:r>
    </w:p>
    <w:p w:rsidR="00EC4FC8" w:rsidRDefault="00EC4FC8" w:rsidP="00901DCC">
      <w:pPr>
        <w:spacing w:line="360" w:lineRule="auto"/>
        <w:jc w:val="both"/>
      </w:pPr>
      <w:r>
        <w:t xml:space="preserve">- Uchwała nr 154/XXVI/2012 Rady Gminy Iłów z dnia 14 grudnia 2012 r. w sprawie określenia terminu, częstotliwości i trybu uiszczania opłaty za gospodarowanie odpadami komunalnymi </w:t>
      </w:r>
    </w:p>
    <w:p w:rsidR="00067749" w:rsidRDefault="00067749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ind w:firstLine="708"/>
        <w:jc w:val="both"/>
      </w:pPr>
      <w:r>
        <w:t>W okresie od 01.01.2013r. do 30.06.2013r.  odbiór odpadów komunalnych na</w:t>
      </w:r>
      <w:r w:rsidR="007A63C6">
        <w:t xml:space="preserve"> terenie Gminy Iłów </w:t>
      </w:r>
      <w:r>
        <w:t>odbywał się na podstawie  indywidualnych umów o</w:t>
      </w:r>
      <w:r w:rsidR="00CA6CA0">
        <w:t xml:space="preserve"> świadczenie usług odbierania i </w:t>
      </w:r>
      <w:r>
        <w:t xml:space="preserve">zagospodarowania odpadów przez firmy:  </w:t>
      </w:r>
    </w:p>
    <w:p w:rsidR="00624C56" w:rsidRPr="007A63C6" w:rsidRDefault="00EC4FC8" w:rsidP="00901DCC">
      <w:pPr>
        <w:spacing w:line="360" w:lineRule="auto"/>
        <w:jc w:val="both"/>
      </w:pPr>
      <w:r>
        <w:t xml:space="preserve">- </w:t>
      </w:r>
      <w:proofErr w:type="spellStart"/>
      <w:r w:rsidR="00624C56">
        <w:t>Remondis</w:t>
      </w:r>
      <w:proofErr w:type="spellEnd"/>
      <w:r w:rsidR="00624C56">
        <w:t xml:space="preserve"> Sp. z o. o ul. Żyrardowska 16, 96-500 Sochaczew</w:t>
      </w:r>
      <w:r w:rsidR="007A63C6">
        <w:t>,</w:t>
      </w:r>
    </w:p>
    <w:p w:rsidR="001472F3" w:rsidRDefault="00EC4FC8" w:rsidP="00901DCC">
      <w:pPr>
        <w:spacing w:line="360" w:lineRule="auto"/>
        <w:jc w:val="both"/>
      </w:pPr>
      <w:r>
        <w:t xml:space="preserve">- </w:t>
      </w:r>
      <w:proofErr w:type="spellStart"/>
      <w:r w:rsidR="00624C56">
        <w:t>Veolia</w:t>
      </w:r>
      <w:proofErr w:type="spellEnd"/>
      <w:r w:rsidR="00624C56">
        <w:t xml:space="preserve"> Usługi dla Środowiska S. A Oddział w Tomaszowie Mazo</w:t>
      </w:r>
      <w:r>
        <w:t>wieckim ul. Majowa 87/98</w:t>
      </w:r>
      <w:r w:rsidR="001472F3">
        <w:t xml:space="preserve">, </w:t>
      </w:r>
    </w:p>
    <w:p w:rsidR="00624C56" w:rsidRDefault="00EC4FC8" w:rsidP="00901DCC">
      <w:pPr>
        <w:spacing w:line="360" w:lineRule="auto"/>
        <w:jc w:val="both"/>
      </w:pPr>
      <w:r>
        <w:t>92-900 Tomaszów Mazowiecki.</w:t>
      </w: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ind w:firstLine="708"/>
        <w:jc w:val="both"/>
      </w:pPr>
      <w:r>
        <w:t xml:space="preserve">Od 01.07. 2013r. zgodnie z ustawą o utrzymaniu czystości i porządku w gminach odbiór odpadów komunalnych i ich zagospodarowanie od właścicieli nieruchomości zamieszkałych </w:t>
      </w:r>
      <w:r>
        <w:lastRenderedPageBreak/>
        <w:t>realizowane  jest  przez firmę  Veolia Usługi dla Środowiska S.A Oddział w Tomaszowie Mazowieckim ul. Majowa 87/89 , 92-900 Tomaszów Mazowiecki</w:t>
      </w:r>
      <w:r w:rsidR="00E91A1C">
        <w:t>.</w:t>
      </w:r>
      <w:r w:rsidR="00901DCC">
        <w:t xml:space="preserve"> </w:t>
      </w:r>
      <w:r>
        <w:t>Firma została wybrana w trybie przetargu nieograniczonego.</w:t>
      </w:r>
    </w:p>
    <w:p w:rsidR="00624C56" w:rsidRPr="00901DCC" w:rsidRDefault="00624C56" w:rsidP="00901DCC">
      <w:pPr>
        <w:spacing w:line="360" w:lineRule="auto"/>
        <w:jc w:val="both"/>
        <w:rPr>
          <w:b/>
        </w:rPr>
      </w:pPr>
      <w:r w:rsidRPr="00901DCC">
        <w:rPr>
          <w:b/>
        </w:rPr>
        <w:t>Umowa została zawarta</w:t>
      </w:r>
      <w:r w:rsidR="007A63C6" w:rsidRPr="00901DCC">
        <w:rPr>
          <w:b/>
        </w:rPr>
        <w:t xml:space="preserve"> czas tj. od 01.07.2013r. do 31.12.2014 r.</w:t>
      </w:r>
    </w:p>
    <w:p w:rsidR="00624C56" w:rsidRDefault="007A63C6" w:rsidP="00901DCC">
      <w:pPr>
        <w:spacing w:line="360" w:lineRule="auto"/>
        <w:ind w:firstLine="708"/>
        <w:jc w:val="both"/>
      </w:pPr>
      <w:r>
        <w:t xml:space="preserve">Na terenie Gminy Iłów </w:t>
      </w:r>
      <w:r w:rsidR="00624C56">
        <w:t xml:space="preserve"> nie utworzono w 2013 roku stacjonarnego punktu selektywnej zbiórki odpadów komunalnych. Zorganizowany został tzw. mobil</w:t>
      </w:r>
      <w:r w:rsidR="001472F3">
        <w:t>ny punkt gdzie mieszkańcy w </w:t>
      </w:r>
      <w:r w:rsidR="00624C56">
        <w:t>określonym termin</w:t>
      </w:r>
      <w:r w:rsidR="00EC4FC8">
        <w:t>ie i miejscu mogli oddać odpady</w:t>
      </w:r>
      <w:r w:rsidR="00624C56">
        <w:t>,</w:t>
      </w:r>
      <w:r w:rsidR="001472F3">
        <w:t xml:space="preserve"> których nie można umieszczać w </w:t>
      </w:r>
      <w:r w:rsidR="00624C56">
        <w:t xml:space="preserve">pojemnikach na odpady komunalne oraz inne odpady zbierane selektywnie w ramach wnoszonej opłaty za gospodarowanie odpadami komunalnymi. </w:t>
      </w:r>
    </w:p>
    <w:p w:rsidR="00624C56" w:rsidRDefault="00624C56" w:rsidP="00901DCC">
      <w:pPr>
        <w:spacing w:line="360" w:lineRule="auto"/>
        <w:jc w:val="both"/>
      </w:pPr>
      <w:r>
        <w:t>Mieszkańcy mogli oddać następujące grupy odpadów:</w:t>
      </w:r>
    </w:p>
    <w:p w:rsidR="00624C56" w:rsidRDefault="00624C56" w:rsidP="00901DCC">
      <w:pPr>
        <w:spacing w:line="360" w:lineRule="auto"/>
        <w:jc w:val="both"/>
      </w:pPr>
      <w:r>
        <w:t>a) odpady wielkogabaryt</w:t>
      </w:r>
      <w:r w:rsidR="00EC4FC8">
        <w:t>owe - wszelkiego rodzaju odpady</w:t>
      </w:r>
      <w:r>
        <w:t>, które ze względu</w:t>
      </w:r>
      <w:r w:rsidR="00CA6CA0">
        <w:t xml:space="preserve"> na duże rozmiary i </w:t>
      </w:r>
      <w:r>
        <w:t>wagę nie mieszczą się do pojemnik</w:t>
      </w:r>
      <w:r w:rsidR="00EC4FC8">
        <w:t>a na pozostałe śmieci np. szafy, stoły, krzesła</w:t>
      </w:r>
      <w:r>
        <w:t>, dywany</w:t>
      </w:r>
      <w:r w:rsidR="00EC4FC8">
        <w:t>,</w:t>
      </w:r>
      <w:r>
        <w:t xml:space="preserve"> zabawki itp.</w:t>
      </w:r>
    </w:p>
    <w:p w:rsidR="00624C56" w:rsidRDefault="00624C56" w:rsidP="00901DCC">
      <w:pPr>
        <w:spacing w:line="360" w:lineRule="auto"/>
        <w:jc w:val="both"/>
      </w:pPr>
      <w:r>
        <w:t>b) zużyty sprzęt elektryczny i elektroniczny ( AGD, RTV, sprzęt komputerowy)</w:t>
      </w:r>
    </w:p>
    <w:p w:rsidR="00624C56" w:rsidRDefault="00624C56" w:rsidP="00901DCC">
      <w:pPr>
        <w:spacing w:line="360" w:lineRule="auto"/>
        <w:jc w:val="both"/>
      </w:pPr>
      <w:r>
        <w:t>c) odpady budowlane  pochodzących z montażu lub remontów budynków mieszkalnych.</w:t>
      </w:r>
    </w:p>
    <w:p w:rsidR="005C41DD" w:rsidRDefault="00E91A1C" w:rsidP="00901DCC">
      <w:pPr>
        <w:spacing w:line="360" w:lineRule="auto"/>
        <w:ind w:firstLine="708"/>
        <w:jc w:val="both"/>
      </w:pPr>
      <w:r>
        <w:t xml:space="preserve">Ponadto </w:t>
      </w:r>
      <w:r w:rsidR="005C41DD">
        <w:t xml:space="preserve">na terenie Gminy </w:t>
      </w:r>
      <w:r w:rsidR="005C41DD">
        <w:t xml:space="preserve">Iłów </w:t>
      </w:r>
      <w:r w:rsidR="005C41DD">
        <w:t xml:space="preserve">utworzono </w:t>
      </w:r>
      <w:r w:rsidR="005C41DD">
        <w:t>trzy ogólnodostępne  gniazda do selektywnej zbiórki odpadów, tj. Iłów, ul. Płocka 8, 96-520 Iłów, Brzozów Stary 67, 96-521 Brzozów, Giżyce 43, 96-521 Brzozów.</w:t>
      </w:r>
    </w:p>
    <w:p w:rsidR="00624C56" w:rsidRDefault="00624C56" w:rsidP="00901DCC">
      <w:pPr>
        <w:spacing w:line="360" w:lineRule="auto"/>
        <w:jc w:val="both"/>
      </w:pPr>
    </w:p>
    <w:p w:rsidR="00901DCC" w:rsidRDefault="00901DCC" w:rsidP="00901DCC">
      <w:pPr>
        <w:spacing w:line="360" w:lineRule="auto"/>
        <w:jc w:val="both"/>
        <w:sectPr w:rsidR="00901DCC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D5408A" w:rsidRDefault="007A63C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624C56">
        <w:rPr>
          <w:b/>
          <w:bCs/>
        </w:rPr>
        <w:t xml:space="preserve">Ocena możliwości przetwarzania </w:t>
      </w:r>
      <w:r w:rsidR="00EC4FC8">
        <w:rPr>
          <w:b/>
          <w:bCs/>
        </w:rPr>
        <w:t>zmieszanych odpadów komunalnych</w:t>
      </w:r>
      <w:r w:rsidR="00624C56">
        <w:rPr>
          <w:b/>
          <w:bCs/>
        </w:rPr>
        <w:t xml:space="preserve">, odpadów zielonych oraz pozostałości z sortowania odpadów komunalnych przeznaczonych do składowania. </w:t>
      </w:r>
    </w:p>
    <w:p w:rsidR="00624C56" w:rsidRPr="00D5408A" w:rsidRDefault="00624C56" w:rsidP="00901DCC">
      <w:pPr>
        <w:spacing w:line="360" w:lineRule="auto"/>
        <w:ind w:firstLine="708"/>
        <w:jc w:val="both"/>
        <w:rPr>
          <w:b/>
          <w:bCs/>
        </w:rPr>
      </w:pPr>
      <w:r>
        <w:t xml:space="preserve">Firma </w:t>
      </w:r>
      <w:proofErr w:type="spellStart"/>
      <w:r>
        <w:t>Veolia</w:t>
      </w:r>
      <w:proofErr w:type="spellEnd"/>
      <w:r>
        <w:t xml:space="preserve"> Usługi dla Środowiska S.A Oddział w Tomaszowie Mazowieckim   odebrane odpa</w:t>
      </w:r>
      <w:r w:rsidR="007A63C6">
        <w:t xml:space="preserve">dy komunalne poddała procesom </w:t>
      </w:r>
      <w:r>
        <w:t>przetwarzania  do instalacji zlokalizowanej w Sochaczewie przy ul. Chemicznej 8. Surowce powstałe w procesie odz</w:t>
      </w:r>
      <w:r w:rsidR="00CA6CA0">
        <w:t>ysku R12  zostały przekazane do </w:t>
      </w:r>
      <w:r>
        <w:t>recyklingu podmiotom posiadającym stosowne zezwolenia.</w:t>
      </w:r>
    </w:p>
    <w:p w:rsidR="00624C56" w:rsidRDefault="007A63C6" w:rsidP="00901DCC">
      <w:pPr>
        <w:spacing w:line="360" w:lineRule="auto"/>
        <w:jc w:val="both"/>
      </w:pPr>
      <w:r>
        <w:t>Na terenie Gminy Iłów</w:t>
      </w:r>
      <w:r w:rsidR="00624C56">
        <w:t xml:space="preserve"> nie ma możliwości przetwarzania odpadów komunalnych. </w:t>
      </w:r>
    </w:p>
    <w:p w:rsidR="00624C56" w:rsidRDefault="00624C56" w:rsidP="00901DCC">
      <w:pPr>
        <w:spacing w:line="360" w:lineRule="auto"/>
        <w:jc w:val="both"/>
      </w:pPr>
      <w:r>
        <w:t>Firma Remondis  Sp z. o. o  Oddział w Sochaczewie ul. Żyrardowska 6 odpa</w:t>
      </w:r>
      <w:r w:rsidR="007A63C6">
        <w:t>dy odebrane z terenu Gminy Iłów</w:t>
      </w:r>
      <w:r>
        <w:t xml:space="preserve"> poddała procesom </w:t>
      </w:r>
      <w:r w:rsidR="007A63C6">
        <w:t>przetwarzania na instalacjach</w:t>
      </w:r>
      <w:r>
        <w:t>:</w:t>
      </w:r>
    </w:p>
    <w:p w:rsidR="00624C56" w:rsidRDefault="00624C56" w:rsidP="00901DCC">
      <w:pPr>
        <w:spacing w:line="360" w:lineRule="auto"/>
        <w:jc w:val="both"/>
      </w:pPr>
      <w:r>
        <w:t>- Zakład Gospodarki Komunalnej PKG Płońsku</w:t>
      </w:r>
      <w:r w:rsidR="007A63C6">
        <w:t>,</w:t>
      </w:r>
      <w:r>
        <w:t xml:space="preserve">  </w:t>
      </w:r>
    </w:p>
    <w:p w:rsidR="00624C56" w:rsidRPr="007A63C6" w:rsidRDefault="005C41DD" w:rsidP="00901DCC">
      <w:pPr>
        <w:spacing w:line="360" w:lineRule="auto"/>
        <w:jc w:val="both"/>
      </w:pPr>
      <w:r>
        <w:t>-</w:t>
      </w:r>
      <w:r w:rsidR="00624C56">
        <w:t>Sortownia odpadów komunalnych zmieszanych i zebranych selektywnie PPHU ZEBRA Sochaczew ul. Chemiczna 8</w:t>
      </w:r>
      <w:r w:rsidR="007A63C6">
        <w:t>.</w:t>
      </w:r>
    </w:p>
    <w:p w:rsidR="00624C56" w:rsidRDefault="00624C56" w:rsidP="00901DCC">
      <w:pPr>
        <w:spacing w:line="360" w:lineRule="auto"/>
        <w:jc w:val="both"/>
      </w:pPr>
    </w:p>
    <w:p w:rsidR="00901DCC" w:rsidRDefault="00901DCC" w:rsidP="00901DCC">
      <w:pPr>
        <w:spacing w:line="360" w:lineRule="auto"/>
        <w:jc w:val="both"/>
        <w:rPr>
          <w:b/>
          <w:bCs/>
        </w:rPr>
      </w:pPr>
    </w:p>
    <w:p w:rsidR="00901DCC" w:rsidRDefault="00901DCC" w:rsidP="00901DCC">
      <w:pPr>
        <w:spacing w:line="360" w:lineRule="auto"/>
        <w:jc w:val="both"/>
        <w:rPr>
          <w:b/>
          <w:bCs/>
        </w:rPr>
      </w:pPr>
    </w:p>
    <w:p w:rsidR="00624C56" w:rsidRDefault="00624C56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Potrzeby inwestycyjne związane z gospodarowaniem odpadami komunalnymi.</w:t>
      </w:r>
    </w:p>
    <w:p w:rsidR="00624C56" w:rsidRDefault="00624C56" w:rsidP="00901DCC">
      <w:pPr>
        <w:spacing w:line="360" w:lineRule="auto"/>
        <w:ind w:firstLine="708"/>
        <w:jc w:val="both"/>
      </w:pPr>
      <w:r>
        <w:t>W 2013r. nie realizowano żadnych zadań inwestycyjnych związanych z gospodarowaniem odpadami komunalnymi.</w:t>
      </w:r>
    </w:p>
    <w:p w:rsidR="00624C56" w:rsidRDefault="00647BC0" w:rsidP="00901DCC">
      <w:pPr>
        <w:spacing w:line="360" w:lineRule="auto"/>
        <w:jc w:val="both"/>
      </w:pPr>
      <w:r>
        <w:t>Pierwszoplanową inwestycją w latach przyszłych będzie utworzenie Punktu Selektywnej Zbiórki Odpadów Komunalnych na terenie Gminy Iłów.</w:t>
      </w:r>
    </w:p>
    <w:p w:rsidR="00647BC0" w:rsidRDefault="00647BC0" w:rsidP="00901DCC">
      <w:pPr>
        <w:spacing w:line="360" w:lineRule="auto"/>
        <w:ind w:left="283"/>
        <w:jc w:val="both"/>
      </w:pPr>
    </w:p>
    <w:p w:rsidR="00624C56" w:rsidRDefault="00901DCC" w:rsidP="00901DCC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624C56">
        <w:t xml:space="preserve">. </w:t>
      </w:r>
      <w:r w:rsidR="00624C56">
        <w:rPr>
          <w:b/>
          <w:bCs/>
        </w:rPr>
        <w:t>Koszty poniesione w z</w:t>
      </w:r>
      <w:r w:rsidR="00F0756B">
        <w:rPr>
          <w:b/>
          <w:bCs/>
        </w:rPr>
        <w:t>wiązku z odbieraniem, odzyskiem</w:t>
      </w:r>
      <w:r w:rsidR="00624C56">
        <w:rPr>
          <w:b/>
          <w:bCs/>
        </w:rPr>
        <w:t>, recyklingiem i unieszkodliwieniem odpadów komunalnych z nieruchomości zamieszkałych.</w:t>
      </w:r>
    </w:p>
    <w:p w:rsidR="00624C56" w:rsidRDefault="00624C56" w:rsidP="00901DCC">
      <w:pPr>
        <w:spacing w:line="360" w:lineRule="auto"/>
        <w:ind w:left="283"/>
        <w:jc w:val="both"/>
      </w:pPr>
    </w:p>
    <w:p w:rsidR="00624C56" w:rsidRDefault="00624C56" w:rsidP="00901DCC">
      <w:pPr>
        <w:spacing w:line="360" w:lineRule="auto"/>
        <w:ind w:left="283"/>
        <w:jc w:val="both"/>
        <w:rPr>
          <w:b/>
        </w:rPr>
      </w:pPr>
      <w:r>
        <w:t xml:space="preserve">W  </w:t>
      </w:r>
      <w:r w:rsidR="00E2106B">
        <w:t>okresie od 01.07.2013 r. do 31.12.2013 r. G</w:t>
      </w:r>
      <w:r>
        <w:t>mina</w:t>
      </w:r>
      <w:r w:rsidR="00E2106B">
        <w:t xml:space="preserve"> Iłów</w:t>
      </w:r>
      <w:r>
        <w:t xml:space="preserve"> poniosła</w:t>
      </w:r>
      <w:r w:rsidR="001472F3">
        <w:t xml:space="preserve"> koszty w związku z </w:t>
      </w:r>
      <w:r w:rsidR="00F0756B">
        <w:t>odbieraniem, odzyskiem</w:t>
      </w:r>
      <w:r w:rsidR="00CA6CA0">
        <w:t>, recyklingiem i </w:t>
      </w:r>
      <w:r>
        <w:t xml:space="preserve">unieszkodliwianiem odpadów komunalnych </w:t>
      </w:r>
      <w:r w:rsidR="00E2106B">
        <w:t xml:space="preserve">z terenu nieruchomości </w:t>
      </w:r>
      <w:r>
        <w:t xml:space="preserve">zamieszkałych w wysokości  </w:t>
      </w:r>
      <w:r w:rsidR="00F0756B" w:rsidRPr="00645E19">
        <w:rPr>
          <w:b/>
        </w:rPr>
        <w:t xml:space="preserve">185 666,98zł. </w:t>
      </w:r>
      <w:r w:rsidRPr="00645E19">
        <w:rPr>
          <w:b/>
        </w:rPr>
        <w:t>brutto.</w:t>
      </w:r>
    </w:p>
    <w:p w:rsidR="003F165C" w:rsidRDefault="003F165C" w:rsidP="00901DCC">
      <w:pPr>
        <w:spacing w:line="360" w:lineRule="auto"/>
        <w:ind w:left="283"/>
        <w:jc w:val="both"/>
        <w:rPr>
          <w:b/>
        </w:rPr>
      </w:pPr>
    </w:p>
    <w:p w:rsidR="003F165C" w:rsidRDefault="003F165C" w:rsidP="00901DCC">
      <w:pPr>
        <w:spacing w:line="360" w:lineRule="auto"/>
        <w:jc w:val="both"/>
        <w:rPr>
          <w:b/>
        </w:rPr>
      </w:pPr>
      <w:r>
        <w:rPr>
          <w:b/>
        </w:rPr>
        <w:t>Opłaty z tytułu gospodarowania odpadami komunalnymi w okresie od 01.07.2013 r. do 31.12.2013 r.</w:t>
      </w:r>
    </w:p>
    <w:p w:rsidR="003F165C" w:rsidRDefault="003F165C" w:rsidP="00901DCC">
      <w:pPr>
        <w:spacing w:line="360" w:lineRule="auto"/>
        <w:ind w:left="283"/>
        <w:jc w:val="both"/>
      </w:pPr>
    </w:p>
    <w:p w:rsidR="003F165C" w:rsidRDefault="003F165C" w:rsidP="00901DCC">
      <w:pPr>
        <w:spacing w:line="360" w:lineRule="auto"/>
        <w:ind w:left="283"/>
        <w:jc w:val="both"/>
      </w:pPr>
      <w:r>
        <w:t xml:space="preserve">- należności z tytułu gospodarowania odpadami komunalnymi: </w:t>
      </w:r>
      <w:r w:rsidR="000D22A0">
        <w:tab/>
      </w:r>
      <w:r>
        <w:t>212 484,00</w:t>
      </w:r>
      <w:r w:rsidR="000D22A0">
        <w:t xml:space="preserve"> zł</w:t>
      </w:r>
    </w:p>
    <w:p w:rsidR="003F165C" w:rsidRDefault="003F165C" w:rsidP="00901DCC">
      <w:pPr>
        <w:spacing w:line="360" w:lineRule="auto"/>
        <w:ind w:left="283"/>
        <w:jc w:val="both"/>
      </w:pPr>
      <w:r>
        <w:t xml:space="preserve">- wpływy z tytułu </w:t>
      </w:r>
      <w:r>
        <w:t>gospodarowania odpadami komunalnymi</w:t>
      </w:r>
      <w:r>
        <w:t xml:space="preserve">: </w:t>
      </w:r>
      <w:r w:rsidR="000D22A0">
        <w:tab/>
      </w:r>
      <w:r w:rsidR="000D22A0">
        <w:tab/>
      </w:r>
      <w:r>
        <w:t>181 643,40</w:t>
      </w:r>
      <w:r w:rsidR="000D22A0">
        <w:t xml:space="preserve"> zł</w:t>
      </w:r>
    </w:p>
    <w:p w:rsidR="003F165C" w:rsidRDefault="003F165C" w:rsidP="00901DCC">
      <w:pPr>
        <w:spacing w:line="360" w:lineRule="auto"/>
        <w:ind w:left="283"/>
        <w:jc w:val="both"/>
      </w:pPr>
      <w:r>
        <w:t xml:space="preserve">- zaległości </w:t>
      </w:r>
      <w:r>
        <w:t>gospodarowania odpadami komunalnymi</w:t>
      </w:r>
      <w:r>
        <w:t xml:space="preserve">: </w:t>
      </w:r>
      <w:r w:rsidR="000D22A0">
        <w:tab/>
      </w:r>
      <w:r w:rsidR="000D22A0">
        <w:tab/>
      </w:r>
      <w:r w:rsidR="000D22A0">
        <w:tab/>
      </w:r>
      <w:r>
        <w:t>29 887,80</w:t>
      </w:r>
      <w:r w:rsidR="000D22A0">
        <w:t xml:space="preserve"> zł</w:t>
      </w:r>
    </w:p>
    <w:p w:rsidR="003F165C" w:rsidRPr="003F165C" w:rsidRDefault="003F165C" w:rsidP="00901DCC">
      <w:pPr>
        <w:spacing w:line="360" w:lineRule="auto"/>
        <w:ind w:left="283"/>
        <w:jc w:val="both"/>
      </w:pPr>
      <w:r>
        <w:t xml:space="preserve">- nadpłaty z tytułu </w:t>
      </w:r>
      <w:r>
        <w:t>gospodarowania odpadami komunalnymi</w:t>
      </w:r>
      <w:r>
        <w:t xml:space="preserve">: </w:t>
      </w:r>
      <w:r w:rsidR="000D22A0">
        <w:tab/>
      </w:r>
      <w:r w:rsidR="000D22A0">
        <w:tab/>
      </w:r>
      <w:r>
        <w:t>223,80</w:t>
      </w:r>
      <w:r w:rsidR="000D22A0">
        <w:t xml:space="preserve"> zł</w:t>
      </w:r>
    </w:p>
    <w:p w:rsidR="00E2106B" w:rsidRPr="00645E19" w:rsidRDefault="00E2106B" w:rsidP="00901DCC">
      <w:pPr>
        <w:spacing w:line="360" w:lineRule="auto"/>
        <w:ind w:left="283"/>
        <w:jc w:val="both"/>
        <w:rPr>
          <w:b/>
        </w:rPr>
      </w:pPr>
    </w:p>
    <w:p w:rsidR="00624C56" w:rsidRDefault="00624C56" w:rsidP="00901DCC">
      <w:pPr>
        <w:spacing w:line="360" w:lineRule="auto"/>
        <w:ind w:left="283"/>
        <w:jc w:val="both"/>
      </w:pPr>
      <w:r>
        <w:t>Ponadto do powyższego zestawienia należy doliczyć koszty wynikające z wdrożenia i obsługi nowego systemu gospodarowania odpadami. Składają się na nie następujące wydatki:</w:t>
      </w:r>
    </w:p>
    <w:p w:rsidR="000D22A0" w:rsidRDefault="000D22A0" w:rsidP="00901DCC">
      <w:pPr>
        <w:spacing w:line="360" w:lineRule="auto"/>
        <w:ind w:left="283"/>
        <w:jc w:val="both"/>
      </w:pPr>
    </w:p>
    <w:p w:rsidR="005003D4" w:rsidRDefault="005003D4" w:rsidP="00901DCC">
      <w:pPr>
        <w:spacing w:line="360" w:lineRule="auto"/>
        <w:ind w:left="283"/>
        <w:jc w:val="both"/>
      </w:pPr>
      <w:r>
        <w:t xml:space="preserve">druk deklaracji, </w:t>
      </w:r>
      <w:r>
        <w:t>druk ulotek</w:t>
      </w:r>
      <w:r>
        <w:t xml:space="preserve">, zakup programu, utrzymanie programu, szkolenie z programu, koszty eksploatacyjne (materiały biurowe itp.), </w:t>
      </w:r>
      <w:r>
        <w:t>wyn</w:t>
      </w:r>
      <w:r>
        <w:t xml:space="preserve">agrodzenie pracownika oraz inne. </w:t>
      </w:r>
    </w:p>
    <w:p w:rsidR="005003D4" w:rsidRDefault="005003D4" w:rsidP="00901DCC">
      <w:pPr>
        <w:spacing w:line="360" w:lineRule="auto"/>
        <w:ind w:left="283"/>
        <w:jc w:val="both"/>
      </w:pPr>
    </w:p>
    <w:p w:rsidR="00624C56" w:rsidRPr="00A703D3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A703D3">
        <w:rPr>
          <w:b/>
          <w:bCs/>
        </w:rPr>
        <w:t>Liczba mieszkańców</w:t>
      </w:r>
      <w:r w:rsidR="00901DCC">
        <w:rPr>
          <w:b/>
          <w:bCs/>
        </w:rPr>
        <w:t>.</w:t>
      </w:r>
    </w:p>
    <w:p w:rsidR="00A703D3" w:rsidRDefault="00A703D3" w:rsidP="00901DCC">
      <w:pPr>
        <w:pStyle w:val="Akapitzlist"/>
        <w:spacing w:line="360" w:lineRule="auto"/>
        <w:ind w:left="283"/>
        <w:jc w:val="both"/>
      </w:pPr>
      <w:r>
        <w:t>Gmina Iłów jest gminą wiejską wg. danych GUS w roku 1995 faktyczne miejsca zamieszkiwania, tj. 6687 oraz w roku 2012 - 6289.</w:t>
      </w:r>
      <w:r>
        <w:t xml:space="preserve"> </w:t>
      </w:r>
      <w:r w:rsidR="00645E19">
        <w:t>Na dzień 31.12.2013 r. zebrano 1540</w:t>
      </w:r>
      <w:r w:rsidR="00624C56">
        <w:t xml:space="preserve"> deklaracji</w:t>
      </w:r>
      <w:r w:rsidR="00645E19">
        <w:t>,</w:t>
      </w:r>
      <w:r w:rsidR="00624C56">
        <w:t xml:space="preserve"> systemem objęto tylko nieruchomości zamieszkałe.</w:t>
      </w:r>
    </w:p>
    <w:p w:rsidR="00A703D3" w:rsidRDefault="00624C56" w:rsidP="00901DCC">
      <w:pPr>
        <w:pStyle w:val="Akapitzlist"/>
        <w:spacing w:line="360" w:lineRule="auto"/>
        <w:ind w:left="283"/>
        <w:jc w:val="both"/>
      </w:pPr>
      <w:r>
        <w:t>Do dnia 31.12.2013</w:t>
      </w:r>
      <w:r w:rsidR="008F2F46">
        <w:t xml:space="preserve"> r. złożono 1540 deklaracji – tj. 5610 osób.</w:t>
      </w:r>
    </w:p>
    <w:p w:rsidR="00A703D3" w:rsidRDefault="00A703D3" w:rsidP="00901DCC">
      <w:pPr>
        <w:pStyle w:val="Akapitzlist"/>
        <w:spacing w:line="360" w:lineRule="auto"/>
        <w:ind w:left="283"/>
        <w:jc w:val="both"/>
      </w:pPr>
      <w:r>
        <w:t>W</w:t>
      </w:r>
      <w:r w:rsidR="00645E19">
        <w:t xml:space="preserve"> stosunku do 20 </w:t>
      </w:r>
      <w:r w:rsidR="00624C56">
        <w:t>właścicieli (którzy nie złożyli  deklaracji w wyznaczonym terminie) prowadzone jest postępowanie o ustalenie wysokości opłaty.</w:t>
      </w:r>
    </w:p>
    <w:p w:rsidR="00A703D3" w:rsidRDefault="00A703D3" w:rsidP="00901DCC">
      <w:pPr>
        <w:pStyle w:val="Akapitzlist"/>
        <w:spacing w:line="360" w:lineRule="auto"/>
        <w:ind w:left="283"/>
        <w:jc w:val="both"/>
      </w:pPr>
    </w:p>
    <w:p w:rsidR="00624C56" w:rsidRPr="00A703D3" w:rsidRDefault="00624C56" w:rsidP="00901DCC">
      <w:pPr>
        <w:pStyle w:val="Akapitzlist"/>
        <w:spacing w:line="360" w:lineRule="auto"/>
        <w:ind w:left="283"/>
        <w:jc w:val="both"/>
        <w:rPr>
          <w:b/>
          <w:bCs/>
        </w:rPr>
      </w:pPr>
      <w:r>
        <w:lastRenderedPageBreak/>
        <w:t xml:space="preserve">Różnica w  podanej liczbie mieszkańców wynika m.in. z tego , że  wiele uczniów kontynuuje naukę poza miejscem stałego zameldowania. Analogiczna sytuacja występuje wśród ilości osób czynnych zawodowo, którzy ze względu na wykonywaną pracę przebywają poza terenem gminy. </w:t>
      </w:r>
    </w:p>
    <w:p w:rsidR="00624C56" w:rsidRDefault="00624C56" w:rsidP="00901DCC">
      <w:pPr>
        <w:spacing w:line="360" w:lineRule="auto"/>
        <w:jc w:val="both"/>
      </w:pPr>
    </w:p>
    <w:p w:rsidR="00624C56" w:rsidRPr="00901DCC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01DCC">
        <w:rPr>
          <w:b/>
          <w:bCs/>
        </w:rPr>
        <w:t>Liczba właścicieli nieruchomości , którzy nie zawarli umowy, o której  mowa w art.6 ust.1.</w:t>
      </w:r>
    </w:p>
    <w:p w:rsidR="00624C56" w:rsidRDefault="00462D39" w:rsidP="00901DCC">
      <w:pPr>
        <w:spacing w:line="360" w:lineRule="auto"/>
        <w:ind w:left="283"/>
        <w:jc w:val="both"/>
        <w:rPr>
          <w:bCs/>
        </w:rPr>
      </w:pPr>
      <w:r w:rsidRPr="00462D39">
        <w:rPr>
          <w:bCs/>
        </w:rPr>
        <w:t>Brak informacji</w:t>
      </w:r>
      <w:r>
        <w:rPr>
          <w:bCs/>
        </w:rPr>
        <w:t xml:space="preserve"> o właścicielach nieruchomości, którzy nie zawarli umowy, której mowa w  art. 6 ust. 1 ustawy z dnia 13 września 1996 r.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2013 r. poz. 1399) o utrzymaniu czystości i</w:t>
      </w:r>
      <w:r w:rsidR="001472F3">
        <w:rPr>
          <w:bCs/>
        </w:rPr>
        <w:t> </w:t>
      </w:r>
      <w:r>
        <w:rPr>
          <w:bCs/>
        </w:rPr>
        <w:t xml:space="preserve">porządku w gminach. </w:t>
      </w:r>
    </w:p>
    <w:p w:rsidR="00462D39" w:rsidRDefault="00462D39" w:rsidP="00901DCC">
      <w:pPr>
        <w:spacing w:line="360" w:lineRule="auto"/>
        <w:ind w:left="283"/>
        <w:jc w:val="both"/>
        <w:rPr>
          <w:bCs/>
        </w:rPr>
      </w:pPr>
      <w:r>
        <w:rPr>
          <w:bCs/>
        </w:rPr>
        <w:t xml:space="preserve">Z informacji przedstawionych przez podmioty odbierające odpady komunalne oraz podmioty prowadzące działalność w zakresie opróżniania zbiorników bezodpływowych i transportu nieczystości ciekłych od właścicieli nieruchomości z terenu Gminy Iłów wynika, iż obsługiwanych jest 10 nieruchomości w zakresie odbioru odpadów komunalnych natomiast odbiór nieczystości ciekłych wykonano na 42 nieruchomościach.  </w:t>
      </w:r>
    </w:p>
    <w:p w:rsidR="00DE722B" w:rsidRPr="00462D39" w:rsidRDefault="00DE722B" w:rsidP="00901DCC">
      <w:pPr>
        <w:spacing w:line="360" w:lineRule="auto"/>
        <w:ind w:left="283"/>
        <w:jc w:val="both"/>
        <w:rPr>
          <w:bCs/>
        </w:rPr>
      </w:pPr>
    </w:p>
    <w:p w:rsidR="00D5408A" w:rsidRPr="00901DCC" w:rsidRDefault="00624C56" w:rsidP="00901DC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01DCC">
        <w:rPr>
          <w:b/>
          <w:bCs/>
        </w:rPr>
        <w:t>Ilość odpadów komunalnych wytw</w:t>
      </w:r>
      <w:r w:rsidR="00267669" w:rsidRPr="00901DCC">
        <w:rPr>
          <w:b/>
          <w:bCs/>
        </w:rPr>
        <w:t>orzonych na terenie Gminy  Iłów</w:t>
      </w:r>
      <w:r w:rsidRPr="00901DCC">
        <w:rPr>
          <w:b/>
          <w:bCs/>
        </w:rPr>
        <w:t xml:space="preserve"> w 2013 roku.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 xml:space="preserve">Łączna masa odebranych odpadów komunalnych </w:t>
      </w:r>
      <w:r w:rsidR="00CA6CA0">
        <w:t>[Mg]</w:t>
      </w:r>
      <w:r w:rsidR="00624C56">
        <w:t>: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opakow</w:t>
      </w:r>
      <w:r w:rsidR="00267669">
        <w:t>ania z tworzyw sztucznych  - 8,3</w:t>
      </w:r>
    </w:p>
    <w:p w:rsidR="00D5408A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opakowania ze szkła – 23,2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opakowania z papieru </w:t>
      </w:r>
      <w:r w:rsidR="00267669">
        <w:t>i tektury -3,6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odp</w:t>
      </w:r>
      <w:r w:rsidR="00267669">
        <w:t>ady opakowaniowe zmieszane-26,6</w:t>
      </w:r>
    </w:p>
    <w:p w:rsidR="00D5408A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odpady wielkogabarytowe -  10,6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odpady komunalne ( </w:t>
      </w:r>
      <w:r w:rsidR="00267669">
        <w:t>zmieszane) niesegregowane- 558,7</w:t>
      </w:r>
    </w:p>
    <w:p w:rsidR="00D5408A" w:rsidRDefault="00D5408A" w:rsidP="00901DCC">
      <w:pPr>
        <w:spacing w:line="360" w:lineRule="auto"/>
        <w:ind w:left="283"/>
        <w:jc w:val="both"/>
        <w:rPr>
          <w:b/>
          <w:bCs/>
        </w:rPr>
      </w:pP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Masy odpadów poddanych recyklingowi [Mg]: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opakow</w:t>
      </w:r>
      <w:r>
        <w:t>ania z tworzyw sztucznych  - 2,9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opakowania ze szkła – 13,0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 xml:space="preserve">opakowania z papieru </w:t>
      </w:r>
      <w:r>
        <w:t>i tektury -1,2</w:t>
      </w:r>
    </w:p>
    <w:p w:rsidR="00D5408A" w:rsidRDefault="00044056" w:rsidP="00901DCC">
      <w:pPr>
        <w:spacing w:line="360" w:lineRule="auto"/>
        <w:ind w:left="283"/>
        <w:jc w:val="both"/>
        <w:rPr>
          <w:b/>
          <w:bCs/>
        </w:rPr>
      </w:pPr>
      <w:r>
        <w:t>odp</w:t>
      </w:r>
      <w:r>
        <w:t>ady opakowaniowe zmieszane-26,6</w:t>
      </w:r>
    </w:p>
    <w:p w:rsidR="00D5408A" w:rsidRDefault="00D5408A" w:rsidP="00901DCC">
      <w:pPr>
        <w:spacing w:line="360" w:lineRule="auto"/>
        <w:ind w:left="283"/>
        <w:jc w:val="both"/>
        <w:rPr>
          <w:b/>
          <w:bCs/>
        </w:rPr>
      </w:pPr>
    </w:p>
    <w:p w:rsidR="00D5408A" w:rsidRDefault="00DE722B" w:rsidP="00901DCC">
      <w:pPr>
        <w:spacing w:line="360" w:lineRule="auto"/>
        <w:ind w:left="283"/>
        <w:jc w:val="both"/>
        <w:rPr>
          <w:b/>
          <w:bCs/>
        </w:rPr>
      </w:pPr>
      <w:r>
        <w:t xml:space="preserve">Z wysortowanych zmieszanych odpadów komunalnych </w:t>
      </w:r>
      <w:r w:rsidR="00044056">
        <w:t>poddanych recyklingo</w:t>
      </w:r>
      <w:r w:rsidR="001472F3">
        <w:t>wi lub </w:t>
      </w:r>
      <w:r w:rsidR="00044056">
        <w:t>przygotowanych do ponownego użycia (odzyskanych)</w:t>
      </w:r>
      <w:r w:rsidR="00CA6CA0">
        <w:t xml:space="preserve"> [Mg]</w:t>
      </w:r>
      <w:r w:rsidR="00624C56">
        <w:t xml:space="preserve"> :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</w:t>
      </w:r>
      <w:r w:rsidR="00267669">
        <w:t>pakowania z papieru i tektury  – 38,7</w:t>
      </w:r>
    </w:p>
    <w:p w:rsidR="00D5408A" w:rsidRDefault="00624C56" w:rsidP="00901DCC">
      <w:pPr>
        <w:spacing w:line="360" w:lineRule="auto"/>
        <w:ind w:left="283"/>
        <w:jc w:val="both"/>
        <w:rPr>
          <w:b/>
          <w:bCs/>
        </w:rPr>
      </w:pPr>
      <w:r>
        <w:t>opakow</w:t>
      </w:r>
      <w:r w:rsidR="00267669">
        <w:t>ania z tworzyw sztucznych – 57,5</w:t>
      </w:r>
    </w:p>
    <w:p w:rsidR="00D5408A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opakowania z metali – 27,9</w:t>
      </w:r>
    </w:p>
    <w:p w:rsidR="00624C56" w:rsidRPr="00D5408A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opakowania ze szkła – 59,6</w:t>
      </w:r>
    </w:p>
    <w:p w:rsidR="00624C56" w:rsidRDefault="00624C56" w:rsidP="00901DCC">
      <w:pPr>
        <w:spacing w:line="360" w:lineRule="auto"/>
        <w:jc w:val="both"/>
        <w:rPr>
          <w:b/>
          <w:bCs/>
        </w:rPr>
      </w:pPr>
    </w:p>
    <w:p w:rsidR="00B839CF" w:rsidRDefault="00624C56" w:rsidP="00901DCC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Ilość </w:t>
      </w:r>
      <w:r w:rsidR="00044056">
        <w:rPr>
          <w:b/>
          <w:bCs/>
        </w:rPr>
        <w:t>zmieszanych odpadów komunalnych</w:t>
      </w:r>
      <w:r>
        <w:rPr>
          <w:b/>
          <w:bCs/>
        </w:rPr>
        <w:t>, odpadó</w:t>
      </w:r>
      <w:r w:rsidR="00CA6CA0">
        <w:rPr>
          <w:b/>
          <w:bCs/>
        </w:rPr>
        <w:t>w zielonych oraz pozostałości z </w:t>
      </w:r>
      <w:r>
        <w:rPr>
          <w:b/>
          <w:bCs/>
        </w:rPr>
        <w:t>sortowania odpadów komunalnych przeznaczonych do składowania odbieranych z terenu gminy.</w:t>
      </w:r>
    </w:p>
    <w:p w:rsidR="00B839CF" w:rsidRDefault="00B839CF" w:rsidP="00901DCC">
      <w:pPr>
        <w:spacing w:line="360" w:lineRule="auto"/>
        <w:ind w:left="283"/>
        <w:jc w:val="both"/>
        <w:rPr>
          <w:b/>
          <w:bCs/>
        </w:rPr>
      </w:pPr>
    </w:p>
    <w:p w:rsidR="00B839CF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>Masa odebranych odpadów zmieszanych</w:t>
      </w:r>
      <w:r w:rsidR="00CA6CA0">
        <w:t xml:space="preserve"> [Mg]</w:t>
      </w:r>
      <w:r>
        <w:t xml:space="preserve"> -  558,7</w:t>
      </w:r>
    </w:p>
    <w:p w:rsidR="00B839CF" w:rsidRDefault="00267669" w:rsidP="00901DCC">
      <w:pPr>
        <w:spacing w:line="360" w:lineRule="auto"/>
        <w:ind w:left="283"/>
        <w:jc w:val="both"/>
        <w:rPr>
          <w:b/>
          <w:bCs/>
        </w:rPr>
      </w:pPr>
      <w:r>
        <w:t xml:space="preserve">Masa selektywnie odebranych </w:t>
      </w:r>
      <w:r w:rsidR="00624C56">
        <w:t>odpad</w:t>
      </w:r>
      <w:r>
        <w:t>ów komunalnych ulegających biodegradacji</w:t>
      </w:r>
      <w:r w:rsidR="00CA6CA0">
        <w:t xml:space="preserve"> [Mg]</w:t>
      </w:r>
      <w:r>
        <w:t xml:space="preserve"> – 3,6</w:t>
      </w:r>
    </w:p>
    <w:p w:rsidR="00624C56" w:rsidRPr="00B839CF" w:rsidRDefault="00CA6CA0" w:rsidP="00901DCC">
      <w:pPr>
        <w:spacing w:line="360" w:lineRule="auto"/>
        <w:ind w:left="283"/>
        <w:jc w:val="both"/>
        <w:rPr>
          <w:b/>
          <w:bCs/>
        </w:rPr>
      </w:pPr>
      <w:r>
        <w:t xml:space="preserve">Masa </w:t>
      </w:r>
      <w:r w:rsidR="00624C56">
        <w:t>pozostałości z sortowania odpadów komunalnych prz</w:t>
      </w:r>
      <w:r>
        <w:t>eznaczonych do składowania [Mg]</w:t>
      </w:r>
      <w:r w:rsidR="00B839CF">
        <w:t xml:space="preserve"> </w:t>
      </w:r>
      <w:r w:rsidR="00D5408A">
        <w:t>–</w:t>
      </w:r>
      <w:r>
        <w:t>1,9</w:t>
      </w:r>
    </w:p>
    <w:p w:rsidR="00624C56" w:rsidRDefault="00624C56" w:rsidP="00901DCC">
      <w:pPr>
        <w:spacing w:line="360" w:lineRule="auto"/>
        <w:jc w:val="both"/>
      </w:pPr>
    </w:p>
    <w:p w:rsidR="00624C56" w:rsidRPr="004E7D93" w:rsidRDefault="004E7D93" w:rsidP="00901DCC">
      <w:pPr>
        <w:spacing w:line="360" w:lineRule="auto"/>
        <w:ind w:left="283"/>
        <w:jc w:val="both"/>
        <w:rPr>
          <w:b/>
        </w:rPr>
      </w:pPr>
      <w:r>
        <w:rPr>
          <w:b/>
        </w:rPr>
        <w:t>Osiągnięte poziomy recyklingu:</w:t>
      </w:r>
    </w:p>
    <w:p w:rsidR="00624C56" w:rsidRPr="004E7D93" w:rsidRDefault="00624C56" w:rsidP="00901DCC">
      <w:pPr>
        <w:spacing w:line="360" w:lineRule="auto"/>
        <w:ind w:left="283"/>
        <w:jc w:val="both"/>
        <w:rPr>
          <w:b/>
        </w:rPr>
      </w:pPr>
    </w:p>
    <w:p w:rsidR="00624C56" w:rsidRDefault="00624C56" w:rsidP="00901DCC">
      <w:pPr>
        <w:spacing w:line="360" w:lineRule="auto"/>
        <w:ind w:left="283"/>
        <w:jc w:val="both"/>
      </w:pPr>
      <w:r>
        <w:t>1. Poziom ograniczenia masy odpadów komunalnych ulegających biodegradacji</w:t>
      </w:r>
      <w:r w:rsidR="00CA6CA0">
        <w:t xml:space="preserve"> kierowanych do składowania</w:t>
      </w:r>
      <w:r>
        <w:t>:</w:t>
      </w:r>
      <w:r w:rsidR="00CA6CA0">
        <w:t xml:space="preserve"> 0,31 </w:t>
      </w:r>
      <w:r>
        <w:t>%</w:t>
      </w:r>
      <w:r w:rsidR="004E7D93">
        <w:t>.</w:t>
      </w:r>
    </w:p>
    <w:p w:rsidR="00624C56" w:rsidRDefault="00624C56" w:rsidP="00901DCC">
      <w:pPr>
        <w:spacing w:line="360" w:lineRule="auto"/>
        <w:jc w:val="both"/>
      </w:pPr>
    </w:p>
    <w:p w:rsidR="004E7D93" w:rsidRDefault="00624C56" w:rsidP="00901DCC">
      <w:pPr>
        <w:spacing w:line="360" w:lineRule="auto"/>
        <w:ind w:left="283"/>
        <w:jc w:val="both"/>
      </w:pPr>
      <w:r>
        <w:t>2. Poziom recyklingu przygotowanie do ponownego uży</w:t>
      </w:r>
      <w:r w:rsidR="00CA6CA0">
        <w:t>cia następujących frakcji odpadów komunalnych</w:t>
      </w:r>
      <w:r>
        <w:t>: papieru, szkła, meta</w:t>
      </w:r>
      <w:r w:rsidR="00CA6CA0">
        <w:t>li, tworzyw sztucznych :  36,06 %.</w:t>
      </w:r>
    </w:p>
    <w:p w:rsidR="004E7D93" w:rsidRDefault="004E7D93" w:rsidP="00901DCC">
      <w:pPr>
        <w:spacing w:line="360" w:lineRule="auto"/>
        <w:ind w:left="283"/>
        <w:jc w:val="both"/>
      </w:pPr>
    </w:p>
    <w:p w:rsidR="004E7D93" w:rsidRDefault="004E7D93" w:rsidP="00901DCC">
      <w:pPr>
        <w:spacing w:line="360" w:lineRule="auto"/>
        <w:ind w:left="283"/>
        <w:jc w:val="both"/>
      </w:pPr>
      <w:r>
        <w:t>Ponadto Gmina Iłów nie odebrała żadnych odpadów budowlanych i rozbiórkowych, ponieważ jest typowym terenem rolniczym i mieszkańcy w okresie</w:t>
      </w:r>
      <w:r w:rsidR="001472F3">
        <w:t xml:space="preserve"> 2013 roku nie wygenerowali ww. </w:t>
      </w:r>
      <w:bookmarkStart w:id="0" w:name="_GoBack"/>
      <w:bookmarkEnd w:id="0"/>
      <w:r>
        <w:t xml:space="preserve">odpadów. </w:t>
      </w:r>
    </w:p>
    <w:p w:rsidR="004E7D93" w:rsidRDefault="004E7D93" w:rsidP="00901DCC">
      <w:pPr>
        <w:spacing w:line="360" w:lineRule="auto"/>
        <w:ind w:left="283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624C56" w:rsidRDefault="00624C56" w:rsidP="00901DCC">
      <w:pPr>
        <w:spacing w:line="360" w:lineRule="auto"/>
        <w:jc w:val="both"/>
      </w:pPr>
    </w:p>
    <w:p w:rsidR="00321A2B" w:rsidRDefault="00321A2B" w:rsidP="00901DCC">
      <w:pPr>
        <w:spacing w:line="360" w:lineRule="auto"/>
        <w:jc w:val="both"/>
      </w:pPr>
    </w:p>
    <w:sectPr w:rsidR="00321A2B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56"/>
    <w:rsid w:val="00044056"/>
    <w:rsid w:val="00067749"/>
    <w:rsid w:val="000D22A0"/>
    <w:rsid w:val="001472F3"/>
    <w:rsid w:val="0020278E"/>
    <w:rsid w:val="00230C0A"/>
    <w:rsid w:val="00267669"/>
    <w:rsid w:val="00321A2B"/>
    <w:rsid w:val="003F165C"/>
    <w:rsid w:val="00462D39"/>
    <w:rsid w:val="004E7D93"/>
    <w:rsid w:val="005003D4"/>
    <w:rsid w:val="00500A82"/>
    <w:rsid w:val="005C41DD"/>
    <w:rsid w:val="00624C56"/>
    <w:rsid w:val="00645E19"/>
    <w:rsid w:val="00647BC0"/>
    <w:rsid w:val="007A63C6"/>
    <w:rsid w:val="008F2F46"/>
    <w:rsid w:val="00901DCC"/>
    <w:rsid w:val="00956666"/>
    <w:rsid w:val="00A703D3"/>
    <w:rsid w:val="00B839CF"/>
    <w:rsid w:val="00CA6CA0"/>
    <w:rsid w:val="00D5408A"/>
    <w:rsid w:val="00DE722B"/>
    <w:rsid w:val="00E2106B"/>
    <w:rsid w:val="00E91A1C"/>
    <w:rsid w:val="00EC4FC8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2014-07-08T10:37:00Z</dcterms:created>
  <dcterms:modified xsi:type="dcterms:W3CDTF">2014-08-01T10:33:00Z</dcterms:modified>
</cp:coreProperties>
</file>