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84" w:rsidRPr="002E0684" w:rsidRDefault="002E0684" w:rsidP="0099760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06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SZANOWNI PAŃSTWO! </w:t>
      </w:r>
    </w:p>
    <w:p w:rsidR="002E0684" w:rsidRPr="002E0684" w:rsidRDefault="002E0684" w:rsidP="0099760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84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Zapraszamy do zgłaszania uwag i opinii</w:t>
      </w:r>
      <w:r w:rsidR="00997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</w:t>
      </w:r>
      <w:r w:rsidR="00530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zadania pn.</w:t>
      </w:r>
      <w:r w:rsidRPr="002E0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2E0684" w:rsidRPr="002E0684" w:rsidRDefault="002E0684" w:rsidP="0099760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53053E" w:rsidRPr="0053053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Remont oraz przebudowa infrastruktury </w:t>
      </w:r>
      <w:r w:rsidR="0053053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Gminnej Biblioteki Publicznej w </w:t>
      </w:r>
      <w:bookmarkStart w:id="0" w:name="_GoBack"/>
      <w:bookmarkEnd w:id="0"/>
      <w:r w:rsidR="0053053E" w:rsidRPr="0053053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Iłowie</w:t>
      </w:r>
      <w:r w:rsidRPr="002E0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”. </w:t>
      </w:r>
    </w:p>
    <w:p w:rsidR="00684F0D" w:rsidRDefault="00997601" w:rsidP="0099760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Iłów podjęła się złożenia wniosku w ramach NARODOWEGO PROGRAMU ROZWOJU CZYTELNICTWA Priorytet 2 INFRASTRUKTURA BIBLIOTEK 2016-2020. </w:t>
      </w:r>
      <w:r w:rsidR="00F47CE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</w:t>
      </w:r>
      <w:r w:rsidR="00684F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ma </w:t>
      </w:r>
      <w:r w:rsidR="00F47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celu dostosowanie bazy infrastruktury Gminnej Biblioteki Publicznej w Iłowie do zmieniających się potrzeb i standardów mieszkańców Gminy Iłów. Zadaniem objęty jest budynek biblioteki w uwzględnieniem zwiększenia poziomu atrakcyjności usług bibliotecznych, m.in. poprzez odpowiednie wyposażenie oraz stworzenie warunków lokalowych do rozwijania nowych funkcji biblioteki</w:t>
      </w:r>
      <w:r w:rsidR="00684F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służących podnoszeniu kompetencji cyfrowych mieszkańców. </w:t>
      </w:r>
      <w:r w:rsidR="00F47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7601" w:rsidRDefault="00684F0D" w:rsidP="0099760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Uwzględniając </w:t>
      </w:r>
      <w:r w:rsidR="00997601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 i oczekiwania mieszkańców wobec</w:t>
      </w:r>
      <w:r w:rsidR="00436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wizji</w:t>
      </w:r>
      <w:r w:rsidR="00997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funkcjonowania Gminnej Biblioteki Publicznej w Iłowie czekamy na Państwa uwagi i innowacyjne pomysły.   </w:t>
      </w:r>
    </w:p>
    <w:p w:rsidR="002E0684" w:rsidRPr="002E0684" w:rsidRDefault="002E0684" w:rsidP="0099760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i opinie można składać: </w:t>
      </w:r>
    </w:p>
    <w:p w:rsidR="002E0684" w:rsidRPr="002E0684" w:rsidRDefault="002E0684" w:rsidP="0099760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w sekretariacie Urzędu Gminy w Iłowie, </w:t>
      </w:r>
    </w:p>
    <w:p w:rsidR="002E0684" w:rsidRPr="002E0684" w:rsidRDefault="002E0684" w:rsidP="0099760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przesyłać listownie na adres Urząd Gminy w Iłowie ul. Płocka 2, 96-520 Iłów </w:t>
      </w:r>
    </w:p>
    <w:p w:rsidR="002E0684" w:rsidRPr="002E0684" w:rsidRDefault="002E0684" w:rsidP="0099760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przesyłać drogą mailową na adres </w:t>
      </w:r>
      <w:hyperlink r:id="rId6" w:history="1">
        <w:r w:rsidRPr="002E06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sekretariat@ilow.pl</w:t>
        </w:r>
      </w:hyperlink>
      <w:r w:rsidRPr="002E068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</w:p>
    <w:p w:rsidR="002E0684" w:rsidRPr="002E0684" w:rsidRDefault="002E0684" w:rsidP="0099760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84">
        <w:rPr>
          <w:rFonts w:ascii="Times New Roman" w:eastAsia="Times New Roman" w:hAnsi="Times New Roman" w:cs="Times New Roman"/>
          <w:sz w:val="24"/>
          <w:szCs w:val="24"/>
          <w:lang w:eastAsia="pl-PL"/>
        </w:rPr>
        <w:t>na załączonym formularzu do dnia</w:t>
      </w:r>
      <w:r w:rsidRPr="002E0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</w:t>
      </w:r>
      <w:r w:rsidR="00997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 stycznia 2016 r.</w:t>
      </w:r>
      <w:r w:rsidRPr="002E0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0BA7" w:rsidRDefault="00D20BA7"/>
    <w:sectPr w:rsidR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A42FC"/>
    <w:multiLevelType w:val="multilevel"/>
    <w:tmpl w:val="2442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84"/>
    <w:rsid w:val="002C604B"/>
    <w:rsid w:val="002E0684"/>
    <w:rsid w:val="00436BE4"/>
    <w:rsid w:val="0053053E"/>
    <w:rsid w:val="00684F0D"/>
    <w:rsid w:val="00997601"/>
    <w:rsid w:val="00D20BA7"/>
    <w:rsid w:val="00F4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il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2016-01-18T12:24:00Z</cp:lastPrinted>
  <dcterms:created xsi:type="dcterms:W3CDTF">2016-01-18T11:01:00Z</dcterms:created>
  <dcterms:modified xsi:type="dcterms:W3CDTF">2016-01-18T13:23:00Z</dcterms:modified>
</cp:coreProperties>
</file>