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Times New Roman" w:eastAsia="Times New Roman" w:hAnsi="Times New Roman" w:cs="Times New Roman"/>
          <w:sz w:val="27"/>
          <w:szCs w:val="27"/>
          <w:lang w:eastAsia="pl-PL"/>
        </w:rPr>
        <w:t>  Iłów, 2018-08-24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Z SESJI OTWARCIA OFERT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sz w:val="20"/>
          <w:szCs w:val="20"/>
          <w:lang w:eastAsia="pl-PL"/>
        </w:rPr>
        <w:t xml:space="preserve">dot.: postępowania o udzielenie zamówienia publicznego. Numer sprawy: </w:t>
      </w:r>
      <w:r w:rsidRPr="00C34F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ZPP 3410/05/18</w:t>
      </w:r>
      <w:r w:rsidRPr="00C34F5C">
        <w:rPr>
          <w:rFonts w:ascii="Arial" w:eastAsia="Times New Roman" w:hAnsi="Arial" w:cs="Arial"/>
          <w:sz w:val="20"/>
          <w:szCs w:val="20"/>
          <w:lang w:eastAsia="pl-PL"/>
        </w:rPr>
        <w:t>. Nazwa zadania:</w:t>
      </w:r>
      <w:r w:rsidRPr="00C34F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4F5C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 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dróg gminnych w Gminie Iłów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sz w:val="20"/>
          <w:szCs w:val="20"/>
          <w:lang w:eastAsia="pl-PL"/>
        </w:rPr>
        <w:t>Bezpośrednio przed otwarciem ofert Zamawiający odczytał kwotę, jaką zamierza przeznaczyć na sfinansowanie zamówienia w wysokości:  2 400 000,- PLN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sz w:val="20"/>
          <w:szCs w:val="20"/>
          <w:lang w:eastAsia="pl-PL"/>
        </w:rPr>
        <w:t> Nazwa zamawiającego informuje, że w dniu 2018-08-24 o godzinie 14:00 odbyło się otwarcie ofert. Złożono następujące oferty:</w:t>
      </w:r>
    </w:p>
    <w:p w:rsidR="00C34F5C" w:rsidRPr="00C34F5C" w:rsidRDefault="00C34F5C" w:rsidP="00C3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5C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850"/>
        <w:gridCol w:w="1850"/>
        <w:gridCol w:w="2483"/>
        <w:gridCol w:w="1243"/>
      </w:tblGrid>
      <w:tr w:rsidR="00C34F5C" w:rsidRPr="00C34F5C" w:rsidTr="00C3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gwarancji (m-ce)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C34F5C" w:rsidRPr="00C34F5C" w:rsidTr="00C3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DROG_BET</w:t>
            </w:r>
          </w:p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Gawłowska 179a</w:t>
            </w:r>
          </w:p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96-500 Sochaczew</w:t>
            </w:r>
          </w:p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34F5C" w:rsidRPr="00C34F5C" w:rsidRDefault="00C34F5C" w:rsidP="00C34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2 398 202,59</w:t>
            </w:r>
          </w:p>
        </w:tc>
      </w:tr>
    </w:tbl>
    <w:p w:rsidR="001902C1" w:rsidRDefault="001902C1">
      <w:bookmarkStart w:id="0" w:name="_GoBack"/>
      <w:bookmarkEnd w:id="0"/>
    </w:p>
    <w:sectPr w:rsidR="001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5C"/>
    <w:rsid w:val="001902C1"/>
    <w:rsid w:val="00C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BDF9-A69A-42D4-AEC6-EC67B5EB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F5C"/>
    <w:rPr>
      <w:b/>
      <w:bCs/>
    </w:rPr>
  </w:style>
  <w:style w:type="character" w:styleId="Uwydatnienie">
    <w:name w:val="Emphasis"/>
    <w:basedOn w:val="Domylnaczcionkaakapitu"/>
    <w:uiPriority w:val="20"/>
    <w:qFormat/>
    <w:rsid w:val="00C34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2018-08-27T06:05:00Z</dcterms:created>
  <dcterms:modified xsi:type="dcterms:W3CDTF">2018-08-27T06:06:00Z</dcterms:modified>
</cp:coreProperties>
</file>