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A2" w:rsidRPr="00EE08A2" w:rsidRDefault="00EE08A2" w:rsidP="00EE08A2">
      <w:pPr>
        <w:pBdr>
          <w:bottom w:val="single" w:sz="6" w:space="1" w:color="auto"/>
        </w:pBdr>
        <w:spacing w:after="0" w:line="240" w:lineRule="auto"/>
        <w:jc w:val="center"/>
        <w:rPr>
          <w:rFonts w:ascii="Arial" w:eastAsia="Times New Roman" w:hAnsi="Arial" w:cs="Arial"/>
          <w:vanish/>
          <w:sz w:val="16"/>
          <w:szCs w:val="16"/>
          <w:lang w:eastAsia="pl-PL"/>
        </w:rPr>
      </w:pPr>
      <w:r w:rsidRPr="00EE08A2">
        <w:rPr>
          <w:rFonts w:ascii="Arial" w:eastAsia="Times New Roman" w:hAnsi="Arial" w:cs="Arial"/>
          <w:vanish/>
          <w:sz w:val="16"/>
          <w:szCs w:val="16"/>
          <w:lang w:eastAsia="pl-PL"/>
        </w:rPr>
        <w:t>Początek formularza</w:t>
      </w:r>
    </w:p>
    <w:p w:rsidR="00EE08A2" w:rsidRPr="00EE08A2" w:rsidRDefault="00EE08A2" w:rsidP="00EE08A2">
      <w:pPr>
        <w:spacing w:after="240" w:line="240" w:lineRule="auto"/>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Ogłoszenie nr 548574-N-2018 z dnia 2018-04-20 r. </w:t>
      </w:r>
    </w:p>
    <w:p w:rsidR="00EE08A2" w:rsidRPr="00EE08A2" w:rsidRDefault="00EE08A2" w:rsidP="00EE08A2">
      <w:pPr>
        <w:spacing w:after="0" w:line="450" w:lineRule="atLeast"/>
        <w:jc w:val="center"/>
        <w:rPr>
          <w:rFonts w:ascii="Times New Roman" w:eastAsia="Times New Roman" w:hAnsi="Times New Roman" w:cs="Times New Roman"/>
          <w:b/>
          <w:bCs/>
          <w:color w:val="000000"/>
          <w:sz w:val="24"/>
          <w:szCs w:val="24"/>
          <w:lang w:eastAsia="pl-PL"/>
        </w:rPr>
      </w:pPr>
      <w:r w:rsidRPr="00EE08A2">
        <w:rPr>
          <w:rFonts w:ascii="Times New Roman" w:eastAsia="Times New Roman" w:hAnsi="Times New Roman" w:cs="Times New Roman"/>
          <w:b/>
          <w:bCs/>
          <w:color w:val="000000"/>
          <w:sz w:val="24"/>
          <w:szCs w:val="24"/>
          <w:lang w:eastAsia="pl-PL"/>
        </w:rPr>
        <w:t>Gmina Iłów: ROZBUDOWA SZKOŁY PUBLICZNEJ W BRZOZOWIE STARYM OBEJMUJĄCA BUDOWĘ SALI GIMNASTYCZNEJ Z ŁĄCZNIKIEM, ROZBUDOWĘ WEJŚCIA DO BUDYNKU SZKOŁY, BUDOWĘ PARKINGÓW I DROGI WEWNĘTRZNEJ – ETAP I</w:t>
      </w:r>
      <w:r w:rsidRPr="00EE08A2">
        <w:rPr>
          <w:rFonts w:ascii="Times New Roman" w:eastAsia="Times New Roman" w:hAnsi="Times New Roman" w:cs="Times New Roman"/>
          <w:b/>
          <w:bCs/>
          <w:color w:val="000000"/>
          <w:sz w:val="24"/>
          <w:szCs w:val="24"/>
          <w:lang w:eastAsia="pl-PL"/>
        </w:rPr>
        <w:br/>
        <w:t xml:space="preserve">OGŁOSZENIE O ZAMÓWIENIU - Roboty budowlane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Zamieszczanie ogłoszenia:</w:t>
      </w:r>
      <w:r w:rsidRPr="00EE08A2">
        <w:rPr>
          <w:rFonts w:ascii="Times New Roman" w:eastAsia="Times New Roman" w:hAnsi="Times New Roman" w:cs="Times New Roman"/>
          <w:color w:val="000000"/>
          <w:sz w:val="24"/>
          <w:szCs w:val="24"/>
          <w:lang w:eastAsia="pl-PL"/>
        </w:rPr>
        <w:t xml:space="preserve"> Zamieszczanie obowiązkowe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Ogłoszenie dotyczy:</w:t>
      </w:r>
      <w:r w:rsidRPr="00EE08A2">
        <w:rPr>
          <w:rFonts w:ascii="Times New Roman" w:eastAsia="Times New Roman" w:hAnsi="Times New Roman" w:cs="Times New Roman"/>
          <w:color w:val="000000"/>
          <w:sz w:val="24"/>
          <w:szCs w:val="24"/>
          <w:lang w:eastAsia="pl-PL"/>
        </w:rPr>
        <w:t xml:space="preserve"> Zamówienia publicznego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Nazwa projektu lub programu</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b/>
          <w:bCs/>
          <w:color w:val="000000"/>
          <w:sz w:val="27"/>
          <w:szCs w:val="27"/>
          <w:lang w:eastAsia="pl-PL"/>
        </w:rPr>
      </w:pPr>
      <w:r w:rsidRPr="00EE08A2">
        <w:rPr>
          <w:rFonts w:ascii="Times New Roman" w:eastAsia="Times New Roman" w:hAnsi="Times New Roman" w:cs="Times New Roman"/>
          <w:b/>
          <w:bCs/>
          <w:color w:val="000000"/>
          <w:sz w:val="27"/>
          <w:szCs w:val="27"/>
          <w:u w:val="single"/>
          <w:lang w:eastAsia="pl-PL"/>
        </w:rPr>
        <w:t>SEKCJA I: ZAMAWIAJĄCY</w:t>
      </w:r>
      <w:r w:rsidRPr="00EE08A2">
        <w:rPr>
          <w:rFonts w:ascii="Times New Roman" w:eastAsia="Times New Roman" w:hAnsi="Times New Roman" w:cs="Times New Roman"/>
          <w:b/>
          <w:bCs/>
          <w:color w:val="000000"/>
          <w:sz w:val="27"/>
          <w:szCs w:val="27"/>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Postępowanie przeprowadza centralny zamawiający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Postępowanie jest przeprowadzane wspólnie przez zamawiających</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Informacje dodatkowe:</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 1) NAZWA I ADRES: </w:t>
      </w:r>
      <w:r w:rsidRPr="00EE08A2">
        <w:rPr>
          <w:rFonts w:ascii="Times New Roman" w:eastAsia="Times New Roman" w:hAnsi="Times New Roman" w:cs="Times New Roman"/>
          <w:color w:val="000000"/>
          <w:sz w:val="24"/>
          <w:szCs w:val="24"/>
          <w:lang w:eastAsia="pl-PL"/>
        </w:rPr>
        <w:t xml:space="preserve">Gmina Iłów, krajowy numer identyfikacyjny 61101566100000, ul. ul. Płocka  2 , 96520   Iłów, woj. mazowieckie, państwo Polska, tel. 24 267 50 80, e-mail a.stanczak@ilow.pl, faks 24 267 50 81. </w:t>
      </w:r>
      <w:r w:rsidRPr="00EE08A2">
        <w:rPr>
          <w:rFonts w:ascii="Times New Roman" w:eastAsia="Times New Roman" w:hAnsi="Times New Roman" w:cs="Times New Roman"/>
          <w:color w:val="000000"/>
          <w:sz w:val="24"/>
          <w:szCs w:val="24"/>
          <w:lang w:eastAsia="pl-PL"/>
        </w:rPr>
        <w:br/>
        <w:t xml:space="preserve">Adres strony internetowej (URL): www.ilow.pl </w:t>
      </w:r>
      <w:r w:rsidRPr="00EE08A2">
        <w:rPr>
          <w:rFonts w:ascii="Times New Roman" w:eastAsia="Times New Roman" w:hAnsi="Times New Roman" w:cs="Times New Roman"/>
          <w:color w:val="000000"/>
          <w:sz w:val="24"/>
          <w:szCs w:val="24"/>
          <w:lang w:eastAsia="pl-PL"/>
        </w:rPr>
        <w:br/>
        <w:t xml:space="preserve">Adres profilu nabywcy: </w:t>
      </w:r>
      <w:r w:rsidRPr="00EE08A2">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www.ilow.pl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 2) RODZAJ ZAMAWIAJĄCEGO: </w:t>
      </w:r>
      <w:r w:rsidRPr="00EE08A2">
        <w:rPr>
          <w:rFonts w:ascii="Times New Roman" w:eastAsia="Times New Roman" w:hAnsi="Times New Roman" w:cs="Times New Roman"/>
          <w:color w:val="000000"/>
          <w:sz w:val="24"/>
          <w:szCs w:val="24"/>
          <w:lang w:eastAsia="pl-PL"/>
        </w:rPr>
        <w:t xml:space="preserve">Administracja samorządowa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I.3) WSPÓLNE UDZIELANIE ZAMÓWIENIA </w:t>
      </w:r>
      <w:r w:rsidRPr="00EE08A2">
        <w:rPr>
          <w:rFonts w:ascii="Times New Roman" w:eastAsia="Times New Roman" w:hAnsi="Times New Roman" w:cs="Times New Roman"/>
          <w:b/>
          <w:bCs/>
          <w:i/>
          <w:iCs/>
          <w:color w:val="000000"/>
          <w:sz w:val="24"/>
          <w:szCs w:val="24"/>
          <w:lang w:eastAsia="pl-PL"/>
        </w:rPr>
        <w:t>(jeżeli dotyczy)</w:t>
      </w:r>
      <w:r w:rsidRPr="00EE08A2">
        <w:rPr>
          <w:rFonts w:ascii="Times New Roman" w:eastAsia="Times New Roman" w:hAnsi="Times New Roman" w:cs="Times New Roman"/>
          <w:b/>
          <w:bCs/>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I.4) KOMUNIKACJA: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Tak </w:t>
      </w:r>
      <w:r w:rsidRPr="00EE08A2">
        <w:rPr>
          <w:rFonts w:ascii="Times New Roman" w:eastAsia="Times New Roman" w:hAnsi="Times New Roman" w:cs="Times New Roman"/>
          <w:color w:val="000000"/>
          <w:sz w:val="24"/>
          <w:szCs w:val="24"/>
          <w:lang w:eastAsia="pl-PL"/>
        </w:rPr>
        <w:br/>
        <w:t xml:space="preserve">www.ilow.pl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Oferty lub wnioski o dopuszczenie do udziału w postępowaniu należy przesyłać:</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Elektronicznie</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adres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Nie </w:t>
      </w:r>
      <w:r w:rsidRPr="00EE08A2">
        <w:rPr>
          <w:rFonts w:ascii="Times New Roman" w:eastAsia="Times New Roman" w:hAnsi="Times New Roman" w:cs="Times New Roman"/>
          <w:color w:val="000000"/>
          <w:sz w:val="24"/>
          <w:szCs w:val="24"/>
          <w:lang w:eastAsia="pl-PL"/>
        </w:rPr>
        <w:br/>
        <w:t xml:space="preserve">Inny sposób: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w:t>
      </w:r>
      <w:r w:rsidRPr="00EE08A2">
        <w:rPr>
          <w:rFonts w:ascii="Times New Roman" w:eastAsia="Times New Roman" w:hAnsi="Times New Roman" w:cs="Times New Roman"/>
          <w:color w:val="000000"/>
          <w:sz w:val="24"/>
          <w:szCs w:val="24"/>
          <w:lang w:eastAsia="pl-PL"/>
        </w:rPr>
        <w:br/>
        <w:t xml:space="preserve">Inny sposób: </w:t>
      </w:r>
      <w:r w:rsidRPr="00EE08A2">
        <w:rPr>
          <w:rFonts w:ascii="Times New Roman" w:eastAsia="Times New Roman" w:hAnsi="Times New Roman" w:cs="Times New Roman"/>
          <w:color w:val="000000"/>
          <w:sz w:val="24"/>
          <w:szCs w:val="24"/>
          <w:lang w:eastAsia="pl-PL"/>
        </w:rPr>
        <w:br/>
        <w:t xml:space="preserve">oferty należy złożyć w formie pisemnej </w:t>
      </w:r>
      <w:r w:rsidRPr="00EE08A2">
        <w:rPr>
          <w:rFonts w:ascii="Times New Roman" w:eastAsia="Times New Roman" w:hAnsi="Times New Roman" w:cs="Times New Roman"/>
          <w:color w:val="000000"/>
          <w:sz w:val="24"/>
          <w:szCs w:val="24"/>
          <w:lang w:eastAsia="pl-PL"/>
        </w:rPr>
        <w:br/>
        <w:t xml:space="preserve">Adres: </w:t>
      </w:r>
      <w:r w:rsidRPr="00EE08A2">
        <w:rPr>
          <w:rFonts w:ascii="Times New Roman" w:eastAsia="Times New Roman" w:hAnsi="Times New Roman" w:cs="Times New Roman"/>
          <w:color w:val="000000"/>
          <w:sz w:val="24"/>
          <w:szCs w:val="24"/>
          <w:lang w:eastAsia="pl-PL"/>
        </w:rPr>
        <w:br/>
        <w:t xml:space="preserve">Gmina Iłów, ul. Płocka2, 96-520 Iłów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b/>
          <w:bCs/>
          <w:color w:val="000000"/>
          <w:sz w:val="27"/>
          <w:szCs w:val="27"/>
          <w:lang w:eastAsia="pl-PL"/>
        </w:rPr>
      </w:pPr>
      <w:r w:rsidRPr="00EE08A2">
        <w:rPr>
          <w:rFonts w:ascii="Times New Roman" w:eastAsia="Times New Roman" w:hAnsi="Times New Roman" w:cs="Times New Roman"/>
          <w:b/>
          <w:bCs/>
          <w:color w:val="000000"/>
          <w:sz w:val="27"/>
          <w:szCs w:val="27"/>
          <w:u w:val="single"/>
          <w:lang w:eastAsia="pl-PL"/>
        </w:rPr>
        <w:t xml:space="preserve">SEKCJA II: PRZEDMIOT ZAMÓWIENIA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II.1) Nazwa nadana zamówieniu przez zamawiającego: </w:t>
      </w:r>
      <w:r w:rsidRPr="00EE08A2">
        <w:rPr>
          <w:rFonts w:ascii="Times New Roman" w:eastAsia="Times New Roman" w:hAnsi="Times New Roman" w:cs="Times New Roman"/>
          <w:color w:val="000000"/>
          <w:sz w:val="24"/>
          <w:szCs w:val="24"/>
          <w:lang w:eastAsia="pl-PL"/>
        </w:rPr>
        <w:t xml:space="preserve">ROZBUDOWA SZKOŁY PUBLICZNEJ W BRZOZOWIE STARYM OBEJMUJĄCA BUDOWĘ SALI GIMNASTYCZNEJ Z ŁĄCZNIKIEM, ROZBUDOWĘ WEJŚCIA DO BUDYNKU SZKOŁY, BUDOWĘ PARKINGÓW I DROGI WEWNĘTRZNEJ – ETAP I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Numer referencyjny: </w:t>
      </w:r>
      <w:r w:rsidRPr="00EE08A2">
        <w:rPr>
          <w:rFonts w:ascii="Times New Roman" w:eastAsia="Times New Roman" w:hAnsi="Times New Roman" w:cs="Times New Roman"/>
          <w:color w:val="000000"/>
          <w:sz w:val="24"/>
          <w:szCs w:val="24"/>
          <w:lang w:eastAsia="pl-PL"/>
        </w:rPr>
        <w:t xml:space="preserve">ZPP 3410/03/18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EE08A2" w:rsidRPr="00EE08A2" w:rsidRDefault="00EE08A2" w:rsidP="00EE08A2">
      <w:pPr>
        <w:spacing w:after="0" w:line="450" w:lineRule="atLeast"/>
        <w:jc w:val="both"/>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II.2) Rodzaj zamówienia: </w:t>
      </w:r>
      <w:r w:rsidRPr="00EE08A2">
        <w:rPr>
          <w:rFonts w:ascii="Times New Roman" w:eastAsia="Times New Roman" w:hAnsi="Times New Roman" w:cs="Times New Roman"/>
          <w:color w:val="000000"/>
          <w:sz w:val="24"/>
          <w:szCs w:val="24"/>
          <w:lang w:eastAsia="pl-PL"/>
        </w:rPr>
        <w:t xml:space="preserve">Roboty budowlane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II.3) Informacja o możliwości składania ofert częściowych</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Zamówienie podzielone jest na części: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II.4) Krótki opis przedmiotu zamówienia </w:t>
      </w:r>
      <w:r w:rsidRPr="00EE08A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EE08A2">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EE08A2">
        <w:rPr>
          <w:rFonts w:ascii="Times New Roman" w:eastAsia="Times New Roman" w:hAnsi="Times New Roman" w:cs="Times New Roman"/>
          <w:color w:val="000000"/>
          <w:sz w:val="24"/>
          <w:szCs w:val="24"/>
          <w:lang w:eastAsia="pl-PL"/>
        </w:rPr>
        <w:t xml:space="preserve">Zadanie obejmuje rozbudowę budynku Szkoły Podstawowej im. Żołnierzy AK Cichociemnych w Brzozowie Starym o salę gimnastyczną z łącznikiem, rozbudowę wejścia do szkoły oraz budowę parkingów i drogi wewnętrznej, na działce o nr ewidencyjnym 233/5. Sala gimnastyczna jest budynkiem wolnostojącym, niepodpiwniczonym, w części sali sportowej - parterowym, a w części zaplecza - 2 Kondygnacyjnym. Sala połączona jest łącznikiem z istniejącym budynkiem szkoły. Wymiary techniczne obiektu: * długość – 49,25 m * szerokość – 40,75 m * wysokość – 9,92 m * powierzchnia zabudowy – 1249,20 m2+schody 140,85 m2 * powierzchnia użytkowa – 1147,60 m2 * kubatura – 9040,30 m3. Na parterze budynek podzielony jest na dwie części: salę gimnastyczną o wymiarach 17 m x 31 m i wysokości 7 m, z ciągiem komunikacyjny o pow. 97,7 m2 oraz zaplecze </w:t>
      </w:r>
      <w:proofErr w:type="spellStart"/>
      <w:r w:rsidRPr="00EE08A2">
        <w:rPr>
          <w:rFonts w:ascii="Times New Roman" w:eastAsia="Times New Roman" w:hAnsi="Times New Roman" w:cs="Times New Roman"/>
          <w:color w:val="000000"/>
          <w:sz w:val="24"/>
          <w:szCs w:val="24"/>
          <w:lang w:eastAsia="pl-PL"/>
        </w:rPr>
        <w:t>socjalno</w:t>
      </w:r>
      <w:proofErr w:type="spellEnd"/>
      <w:r w:rsidRPr="00EE08A2">
        <w:rPr>
          <w:rFonts w:ascii="Times New Roman" w:eastAsia="Times New Roman" w:hAnsi="Times New Roman" w:cs="Times New Roman"/>
          <w:color w:val="000000"/>
          <w:sz w:val="24"/>
          <w:szCs w:val="24"/>
          <w:lang w:eastAsia="pl-PL"/>
        </w:rPr>
        <w:t xml:space="preserve"> – techniczne, w którym zlokalizowane są szatnie i łazienki dla sportowców, toalety ogólnodostępne (w tym toaleta dla osób niepełnosprawnych), pokój trenera, kierownika sali (dyrektora), sekretariat, magazyny i pomieszczenie biurowe (archiwum) na dokumenty związane ze sportem, np. karty uczestników zawodów, dane osobowe uczestników, wyniki badań uczestników, itp. Sala i zaplecze połączone są łącznikiem na kondygnacji parteru. Zakres I etapu obejmuje wykonanie w stanie surowym zamkniętym budynku sali gimnastycznej wraz z łącznikiem. Szczegółowy zakres znajduje się w ogólnej charakterystyce obiektu i przedmiarze stanowiącymi załącznik do niniejszej SIWZ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II.5) Główny kod CPV: </w:t>
      </w:r>
      <w:r w:rsidRPr="00EE08A2">
        <w:rPr>
          <w:rFonts w:ascii="Times New Roman" w:eastAsia="Times New Roman" w:hAnsi="Times New Roman" w:cs="Times New Roman"/>
          <w:color w:val="000000"/>
          <w:sz w:val="24"/>
          <w:szCs w:val="24"/>
          <w:lang w:eastAsia="pl-PL"/>
        </w:rPr>
        <w:t xml:space="preserve">45210000-2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Dodatkowe kody CPV:</w:t>
      </w:r>
      <w:r w:rsidRPr="00EE08A2">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Kod CPV</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45212000-6</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45212225-9</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45310000-3</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45330000-9</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45400000-7</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45223300-9</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45100000-8</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45233222-1</w:t>
            </w:r>
          </w:p>
        </w:tc>
      </w:tr>
    </w:tbl>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II.6) Całkowita wartość zamówienia </w:t>
      </w:r>
      <w:r w:rsidRPr="00EE08A2">
        <w:rPr>
          <w:rFonts w:ascii="Times New Roman" w:eastAsia="Times New Roman" w:hAnsi="Times New Roman" w:cs="Times New Roman"/>
          <w:i/>
          <w:iCs/>
          <w:color w:val="000000"/>
          <w:sz w:val="24"/>
          <w:szCs w:val="24"/>
          <w:lang w:eastAsia="pl-PL"/>
        </w:rPr>
        <w:t>(jeżeli zamawiający podaje informacje o wartości zamówienia)</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Wartość bez VAT: </w:t>
      </w:r>
      <w:r w:rsidRPr="00EE08A2">
        <w:rPr>
          <w:rFonts w:ascii="Times New Roman" w:eastAsia="Times New Roman" w:hAnsi="Times New Roman" w:cs="Times New Roman"/>
          <w:color w:val="000000"/>
          <w:sz w:val="24"/>
          <w:szCs w:val="24"/>
          <w:lang w:eastAsia="pl-PL"/>
        </w:rPr>
        <w:br/>
        <w:t xml:space="preserve">Waluta: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EE08A2">
        <w:rPr>
          <w:rFonts w:ascii="Times New Roman" w:eastAsia="Times New Roman" w:hAnsi="Times New Roman" w:cs="Times New Roman"/>
          <w:b/>
          <w:bCs/>
          <w:color w:val="000000"/>
          <w:sz w:val="24"/>
          <w:szCs w:val="24"/>
          <w:lang w:eastAsia="pl-PL"/>
        </w:rPr>
        <w:t>Pzp</w:t>
      </w:r>
      <w:proofErr w:type="spellEnd"/>
      <w:r w:rsidRPr="00EE08A2">
        <w:rPr>
          <w:rFonts w:ascii="Times New Roman" w:eastAsia="Times New Roman" w:hAnsi="Times New Roman" w:cs="Times New Roman"/>
          <w:b/>
          <w:bCs/>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t xml:space="preserve">Tak </w:t>
      </w:r>
      <w:r w:rsidRPr="00EE08A2">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Zamawiający dopuszcza możliwość udzielenia dotychczasowemu wykonawcy zamówień polegających na powtórzeniu podobnych usług lub robót budowlanych dotychczasowemu wykonawcy. Ewentualne zamówienia polegające na powtórzeniu podobnych usług lub robót budowlanych zostaną udzielone w trybie przewidzianym w art. 67 ust. 1 pkt. 6)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jeżeli spełnione zostaną przesłanki tam określone i nie przekroczą 10 % wartości zmówienia.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miesiącach:   </w:t>
      </w:r>
      <w:r w:rsidRPr="00EE08A2">
        <w:rPr>
          <w:rFonts w:ascii="Times New Roman" w:eastAsia="Times New Roman" w:hAnsi="Times New Roman" w:cs="Times New Roman"/>
          <w:i/>
          <w:iCs/>
          <w:color w:val="000000"/>
          <w:sz w:val="24"/>
          <w:szCs w:val="24"/>
          <w:lang w:eastAsia="pl-PL"/>
        </w:rPr>
        <w:t xml:space="preserve"> lub </w:t>
      </w:r>
      <w:r w:rsidRPr="00EE08A2">
        <w:rPr>
          <w:rFonts w:ascii="Times New Roman" w:eastAsia="Times New Roman" w:hAnsi="Times New Roman" w:cs="Times New Roman"/>
          <w:b/>
          <w:bCs/>
          <w:color w:val="000000"/>
          <w:sz w:val="24"/>
          <w:szCs w:val="24"/>
          <w:lang w:eastAsia="pl-PL"/>
        </w:rPr>
        <w:t>dniach:</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i/>
          <w:iCs/>
          <w:color w:val="000000"/>
          <w:sz w:val="24"/>
          <w:szCs w:val="24"/>
          <w:lang w:eastAsia="pl-PL"/>
        </w:rPr>
        <w:t>lub</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data rozpoczęcia: </w:t>
      </w:r>
      <w:r w:rsidRPr="00EE08A2">
        <w:rPr>
          <w:rFonts w:ascii="Times New Roman" w:eastAsia="Times New Roman" w:hAnsi="Times New Roman" w:cs="Times New Roman"/>
          <w:color w:val="000000"/>
          <w:sz w:val="24"/>
          <w:szCs w:val="24"/>
          <w:lang w:eastAsia="pl-PL"/>
        </w:rPr>
        <w:t> </w:t>
      </w:r>
      <w:r w:rsidRPr="00EE08A2">
        <w:rPr>
          <w:rFonts w:ascii="Times New Roman" w:eastAsia="Times New Roman" w:hAnsi="Times New Roman" w:cs="Times New Roman"/>
          <w:i/>
          <w:iCs/>
          <w:color w:val="000000"/>
          <w:sz w:val="24"/>
          <w:szCs w:val="24"/>
          <w:lang w:eastAsia="pl-PL"/>
        </w:rPr>
        <w:t xml:space="preserve"> lub </w:t>
      </w:r>
      <w:r w:rsidRPr="00EE08A2">
        <w:rPr>
          <w:rFonts w:ascii="Times New Roman" w:eastAsia="Times New Roman" w:hAnsi="Times New Roman" w:cs="Times New Roman"/>
          <w:b/>
          <w:bCs/>
          <w:color w:val="000000"/>
          <w:sz w:val="24"/>
          <w:szCs w:val="24"/>
          <w:lang w:eastAsia="pl-PL"/>
        </w:rPr>
        <w:t xml:space="preserve">zakończenia: </w:t>
      </w:r>
      <w:r w:rsidR="004A1DAE">
        <w:rPr>
          <w:rFonts w:ascii="Times New Roman" w:eastAsia="Times New Roman" w:hAnsi="Times New Roman" w:cs="Times New Roman"/>
          <w:color w:val="000000"/>
          <w:sz w:val="24"/>
          <w:szCs w:val="24"/>
          <w:lang w:eastAsia="pl-PL"/>
        </w:rPr>
        <w:t>2020-06</w:t>
      </w:r>
      <w:r w:rsidRPr="00EE08A2">
        <w:rPr>
          <w:rFonts w:ascii="Times New Roman" w:eastAsia="Times New Roman" w:hAnsi="Times New Roman" w:cs="Times New Roman"/>
          <w:color w:val="000000"/>
          <w:sz w:val="24"/>
          <w:szCs w:val="24"/>
          <w:lang w:eastAsia="pl-PL"/>
        </w:rPr>
        <w:t xml:space="preserve">-30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II.9) Informacje dodatkowe: </w:t>
      </w:r>
    </w:p>
    <w:p w:rsidR="00EE08A2" w:rsidRPr="00EE08A2" w:rsidRDefault="00EE08A2" w:rsidP="00EE08A2">
      <w:pPr>
        <w:spacing w:after="0" w:line="450" w:lineRule="atLeast"/>
        <w:rPr>
          <w:rFonts w:ascii="Times New Roman" w:eastAsia="Times New Roman" w:hAnsi="Times New Roman" w:cs="Times New Roman"/>
          <w:b/>
          <w:bCs/>
          <w:color w:val="000000"/>
          <w:sz w:val="27"/>
          <w:szCs w:val="27"/>
          <w:lang w:eastAsia="pl-PL"/>
        </w:rPr>
      </w:pPr>
      <w:r w:rsidRPr="00EE08A2">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III.1) WARUNKI UDZIAŁU W POSTĘPOWANIU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Określenie warunków: Zamawiający nie określa warunków do spełnienia przez Wykonawcę w tym zakresie. </w:t>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III.1.2) Sytuacja finansowa lub ekonomiczna </w:t>
      </w:r>
      <w:r w:rsidRPr="00EE08A2">
        <w:rPr>
          <w:rFonts w:ascii="Times New Roman" w:eastAsia="Times New Roman" w:hAnsi="Times New Roman" w:cs="Times New Roman"/>
          <w:color w:val="000000"/>
          <w:sz w:val="24"/>
          <w:szCs w:val="24"/>
          <w:lang w:eastAsia="pl-PL"/>
        </w:rPr>
        <w:br/>
        <w:t xml:space="preserve">Określenie warunków: [a] Wymagane jest posiadanie przez wykonawcę odpowiedniego ubezpieczenia odpowiedzialności cywilnej – Wykonawca przedstawi opłaconą polisę, a w przypadku jej braku innego dokumentu potwierdzającego, że wykonawca jest ubezpieczony od odpowiedzialności cywilnej w zakresie prowadzonej działalności związanej z przedmiotem zamówienia na kwotę min. 2.000.000,00 zł (słownie: dwa miliony złotych). [b] Wymagane jest aby Wykonawca potwierdził posiadanie środków finansowych lub zdolności kredytowej w wysokości – Oferent przedłoży zaświadczenie z banku lub innej instytucji potwierdzające posiadanie środków finansowych lub zdolności kredytowej w kwocie min 1.500.000,00 (słownie: milion pięćset tysięcy złotych) </w:t>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III.1.3) Zdolność techniczna lub zawodowa </w:t>
      </w:r>
      <w:r w:rsidRPr="00EE08A2">
        <w:rPr>
          <w:rFonts w:ascii="Times New Roman" w:eastAsia="Times New Roman" w:hAnsi="Times New Roman" w:cs="Times New Roman"/>
          <w:color w:val="000000"/>
          <w:sz w:val="24"/>
          <w:szCs w:val="24"/>
          <w:lang w:eastAsia="pl-PL"/>
        </w:rPr>
        <w:br/>
        <w:t xml:space="preserve">Określenie warunków: [a] Wiedza i doświadczenie wykonawcy, w realizacji (zakończeniu) w okresie ostatnich 5 lat przed upływem terminu składania ofert, a jeżeli okres prowadzenia działalności jest krótszy - w tym okresie, - 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prawidłowo ukończył 2 roboty budowlane dotyczące budowy, przebudowy, remontu lub rozbudowy budynku zamieszkania zbiorowego lub użyteczności publicznej (zdefiniowanym w Rozporządzeniu Ministra Infrastruktury z dnia 12 kwietnia 2002 r. w sprawie warunków technicznych jakim powinny odpowiadać budynki i ich usytuowanie (Dz. U. z 2015 r. poz. 1422 ze zmianami) o wartości nie mniejszej niż 2.000.000,00 zł brutto (słownie: dwa miliony złotych 00/100), przy czym jedna z nich musi dotyczyć obiektu sportowo rekreacyjnego. [b] Kwalifikacje zawodowe i doświadczenie osób skierowanych do realizacji zamówienia, odpowiednie do funkcji, jaka zostanie im powierzona - Wykonawca zobowiązany jest wskazać, że dysponuje osobami zdolnymi do wykonania zamówienia </w:t>
      </w:r>
      <w:proofErr w:type="spellStart"/>
      <w:r w:rsidRPr="00EE08A2">
        <w:rPr>
          <w:rFonts w:ascii="Times New Roman" w:eastAsia="Times New Roman" w:hAnsi="Times New Roman" w:cs="Times New Roman"/>
          <w:color w:val="000000"/>
          <w:sz w:val="24"/>
          <w:szCs w:val="24"/>
          <w:lang w:eastAsia="pl-PL"/>
        </w:rPr>
        <w:t>tj</w:t>
      </w:r>
      <w:proofErr w:type="spellEnd"/>
      <w:r w:rsidRPr="00EE08A2">
        <w:rPr>
          <w:rFonts w:ascii="Times New Roman" w:eastAsia="Times New Roman" w:hAnsi="Times New Roman" w:cs="Times New Roman"/>
          <w:color w:val="000000"/>
          <w:sz w:val="24"/>
          <w:szCs w:val="24"/>
          <w:lang w:eastAsia="pl-PL"/>
        </w:rPr>
        <w:t xml:space="preserve"> 1). Osobą posiadającą uprawnienia budowlane do kierowania robotami budowlanymi w specjalności konstrukcyjno-budowlanej bez ograniczeń oraz z min. 3 letnim doświadczeniem zawodowym jako kierownik budowy, będący członkiem właściwej Okręgowej Izby Inżynierów Budownictwa, posiadający aktualny wpis, aktualne ubezpieczenie od odpowiedzialności cywilnej. 2). Osobą posiadającą uprawnienia budowlane do kierowania robotami budowlanymi w specjalności instalacji sanitarnych bez ograniczeń oraz z min. 3 letnim doświadczeniem zawodowym jako kierownik budowy, będący członkiem właściwej Okręgowej Izby Inżynierów Budownictwa, posiadający aktualny wpis, aktualne ubezpieczenie od odpowiedzialności cywilnej. 3). Osobą posiadająca uprawnienia budowlane do kierowania robotami budowlanymi w specjalności urządzeń i sieci elektroenergetycznych bez ograniczeń oraz z min. 3 letnim doświadczeniem zawodowym jako kierownik budowy, będący członkiem właściwej Okręgowej Izby Inżynierów Budownictwa, posiadający aktualny wpis, aktualne ubezpieczenie od odpowiedzialności cywilnej </w:t>
      </w:r>
      <w:r w:rsidRPr="00EE08A2">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E08A2">
        <w:rPr>
          <w:rFonts w:ascii="Times New Roman" w:eastAsia="Times New Roman" w:hAnsi="Times New Roman" w:cs="Times New Roman"/>
          <w:color w:val="000000"/>
          <w:sz w:val="24"/>
          <w:szCs w:val="24"/>
          <w:lang w:eastAsia="pl-PL"/>
        </w:rPr>
        <w:br/>
        <w:t xml:space="preserve">Informacje dodatkowe: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III.2) PODSTAWY WYKLUCZENIA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EE08A2">
        <w:rPr>
          <w:rFonts w:ascii="Times New Roman" w:eastAsia="Times New Roman" w:hAnsi="Times New Roman" w:cs="Times New Roman"/>
          <w:b/>
          <w:bCs/>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EE08A2">
        <w:rPr>
          <w:rFonts w:ascii="Times New Roman" w:eastAsia="Times New Roman" w:hAnsi="Times New Roman" w:cs="Times New Roman"/>
          <w:b/>
          <w:bCs/>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3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5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6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7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EE08A2">
        <w:rPr>
          <w:rFonts w:ascii="Times New Roman" w:eastAsia="Times New Roman" w:hAnsi="Times New Roman" w:cs="Times New Roman"/>
          <w:color w:val="000000"/>
          <w:sz w:val="24"/>
          <w:szCs w:val="24"/>
          <w:lang w:eastAsia="pl-PL"/>
        </w:rPr>
        <w:br/>
        <w:t xml:space="preserve">Tak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Oświadczenie o spełnianiu kryteriów selekcji </w:t>
      </w:r>
      <w:r w:rsidRPr="00EE08A2">
        <w:rPr>
          <w:rFonts w:ascii="Times New Roman" w:eastAsia="Times New Roman" w:hAnsi="Times New Roman" w:cs="Times New Roman"/>
          <w:color w:val="000000"/>
          <w:sz w:val="24"/>
          <w:szCs w:val="24"/>
          <w:lang w:eastAsia="pl-PL"/>
        </w:rPr>
        <w:b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Do oferty lub wniosku o dopuszczenie do udziału w postępowaniu Wykonawca dołącza aktualne na dzień składania ofert lub wniosków o dopuszczenie do udziału w postępowaniu oświadczenie w zakresie wskazanym przez Zamawiającego w Załączniku do SIWZ. Informacje zawarte w oświadczeniu stanowią wstępne potwierdzenie, że Wykonawca nie podlega wykluczeniu oraz że Wykonawca spełnia warunki udziału w postępowaniu.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 3. Wykonawca, który zamierza powierzyć wykonanie części zamówienia podwykonawcom, w celu wykazania braku istnienia wobec nich podstaw wykluczenia z udziału w postępowaniu zamieszcza informacje o podwykonawcach w oświadczeniach, o których mowa w pkt. 1. 4. W przypadku wspólnego ubiegania się o zamówienie przez Wykonawców, oświadczenie, o którym mowa w pkt.1.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III.5.1) W ZAKRESIE SPEŁNIANIA WARUNKÓW UDZIAŁU W POSTĘPOWANIU:</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 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prawidłowo ukończył 2 roboty budowlane dotyczące budowy, przebudowy, remontu lub rozbudowy budynku zamieszkania zbiorowego lub użyteczności publicznej (zdefiniowanym w Rozporządzeniu Ministra Infrastruktury z dnia 12 kwietnia 2002 r. w sprawie warunków technicznych jakim powinny odpowiadać budynki i ich usytuowanie (Dz. U. z 2015 r. poz. 1422 ze zmianami) o wartości nie mniejszej niż 2.000.000,00 zł brutto (słownie: dwa miliony złotych 00/100), przy czym jedna z nich musi dotyczyć obiektu sportowo rekreacyjnego - Wymagane jest aby Wykonawca potwierdził posiadanie środków finansowych lub zdolności kredytowej w wysokości – Oferent przedłoży zaświadczenie z banku lub innej instytucji potwierdzające posiadanie środków finansowych lub zdolności kredytowej w kwocie min 1.500.000,00 (słownie: milion pięćset tysięcy złotych - Wymagane jest posiadanie przez wykonawcę odpowiedniego ubezpieczenia odpowiedzialności cywilnej – Wykonawca przedstawi opłaconą polisę, a w przypadku jej braku innego dokumentu potwierdzającego, że wykonawca jest ubezpieczony od odpowiedzialności cywilnej w zakresie prowadzonej działalności związanej z przedmiotem zamówienia na kwotę min. 2.000.000,00 zł (słownie: dwa miliony złotych). - Wykonawca zobowiązany jest wskazać, że dysponuje osobami zdolnymi do wykonania zamówienia tj. 1). Osobą posiadającą uprawnienia budowlane do kierowania robotami budowlanymi w specjalności konstrukcyjno-budowlanej bez ograniczeń oraz z min. 3 letnim doświadczeniem zawodowym jako kierownik budowy, będący członkiem właściwej Okręgowej Izby Inżynierów Budownictwa, posiadający aktualny wpis, aktualne ubezpieczenie od odpowiedzialności cywilnej. 2). Osobą posiadającą uprawnienia budowlane do kierowania robotami budowlanymi w specjalności instalacji sanitarnych bez ograniczeń oraz z min. 3 letnim doświadczeniem zawodowym jako kierownik budowy, będący członkiem właściwej Okręgowej Izby Inżynierów Budownictwa, posiadający aktualny wpis, aktualne ubezpieczenie od odpowiedzialności cywilnej. 3). Osobą posiadająca uprawnienia budowlane do kierowania robotami budowlanymi w specjalności urządzeń i sieci elektroenergetycznych bez ograniczeń oraz z min. 3 letnim doświadczeniem zawodowym jako kierownik budowy, będący członkiem właściwej Okręgowej Izby Inżynierów Budownictwa, posiadający aktualny wpis, aktualne ubezpieczenie od odpowiedzialności cywilnej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III.5.2) W ZAKRESIE KRYTERIÓW SELEKCJI:</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W celu potwierdzenia braku podstaw wykluczenia Wykonawcy z udziału w postępowaniu Zamawiający żąda od Wykonawcy dokumentów określonych w par.5 pkt.1-9 Rozporządzenia Ministra Rozwoju z dnia 26 lipca 2016 r. w sprawie rodzajów dokumentów, jakich może żądać Zamawiający od Wykonawcy w postępowaniu o udzielenie zamówienia (Dz. U. z 27 lipca 2016 r, poz. 1126), tj.: a)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oświadczenia Wykonawcy o braku wydania prawomocnego wyroku sądu skazującego za wykroczenie na karę ograniczenia wolności lub grzywny w zakresie określonym przez Zamawiającego na podstawie art. 24 ust. 5 pkt 5 i 6 ustawy;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i) oświadczenia Wykonawcy o niezaleganiu z opłacaniem podatków i opłat lokalnych, o których mowa w ustawie z dnia 12 stycznia 1991 r. o podatkach i opłatach lokalnych (Dz. U. z 2016 r. poz. 716).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III.7) INNE DOKUMENTY NIE WYMIENIONE W pkt III.3) - III.6) </w:t>
      </w:r>
    </w:p>
    <w:p w:rsidR="00EE08A2" w:rsidRPr="00EE08A2" w:rsidRDefault="00EE08A2" w:rsidP="00EE08A2">
      <w:pPr>
        <w:spacing w:after="0" w:line="450" w:lineRule="atLeast"/>
        <w:rPr>
          <w:rFonts w:ascii="Times New Roman" w:eastAsia="Times New Roman" w:hAnsi="Times New Roman" w:cs="Times New Roman"/>
          <w:b/>
          <w:bCs/>
          <w:color w:val="000000"/>
          <w:sz w:val="27"/>
          <w:szCs w:val="27"/>
          <w:lang w:eastAsia="pl-PL"/>
        </w:rPr>
      </w:pPr>
      <w:r w:rsidRPr="00EE08A2">
        <w:rPr>
          <w:rFonts w:ascii="Times New Roman" w:eastAsia="Times New Roman" w:hAnsi="Times New Roman" w:cs="Times New Roman"/>
          <w:b/>
          <w:bCs/>
          <w:color w:val="000000"/>
          <w:sz w:val="27"/>
          <w:szCs w:val="27"/>
          <w:u w:val="single"/>
          <w:lang w:eastAsia="pl-PL"/>
        </w:rPr>
        <w:t xml:space="preserve">SEKCJA IV: PROCEDURA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IV.1) OPIS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IV.1.1) Tryb udzielenia zamówienia: </w:t>
      </w:r>
      <w:r w:rsidRPr="00EE08A2">
        <w:rPr>
          <w:rFonts w:ascii="Times New Roman" w:eastAsia="Times New Roman" w:hAnsi="Times New Roman" w:cs="Times New Roman"/>
          <w:color w:val="000000"/>
          <w:sz w:val="24"/>
          <w:szCs w:val="24"/>
          <w:lang w:eastAsia="pl-PL"/>
        </w:rPr>
        <w:t xml:space="preserve">Przetarg nieograniczony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IV.1.2) Zamawiający żąda wniesienia wadium:</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Tak </w:t>
      </w:r>
      <w:r w:rsidRPr="00EE08A2">
        <w:rPr>
          <w:rFonts w:ascii="Times New Roman" w:eastAsia="Times New Roman" w:hAnsi="Times New Roman" w:cs="Times New Roman"/>
          <w:color w:val="000000"/>
          <w:sz w:val="24"/>
          <w:szCs w:val="24"/>
          <w:lang w:eastAsia="pl-PL"/>
        </w:rPr>
        <w:br/>
        <w:t xml:space="preserve">Informacja na temat wadium </w:t>
      </w:r>
      <w:r w:rsidRPr="00EE08A2">
        <w:rPr>
          <w:rFonts w:ascii="Times New Roman" w:eastAsia="Times New Roman" w:hAnsi="Times New Roman" w:cs="Times New Roman"/>
          <w:color w:val="000000"/>
          <w:sz w:val="24"/>
          <w:szCs w:val="24"/>
          <w:lang w:eastAsia="pl-PL"/>
        </w:rPr>
        <w:br/>
        <w:t xml:space="preserve">Ustala się wadium dla całości przedmiotu zamówienia w wysokości: 50000,00 PLN, słownie: pięćdziesiąt tysięcy złotych.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IV.1.3) Przewiduje się udzielenie zaliczek na poczet wykonania zamówienia:</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Należy podać informacje na temat udzielania zaliczek: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EE08A2">
        <w:rPr>
          <w:rFonts w:ascii="Times New Roman" w:eastAsia="Times New Roman" w:hAnsi="Times New Roman" w:cs="Times New Roman"/>
          <w:color w:val="000000"/>
          <w:sz w:val="24"/>
          <w:szCs w:val="24"/>
          <w:lang w:eastAsia="pl-PL"/>
        </w:rPr>
        <w:br/>
        <w:t xml:space="preserve">Nie </w:t>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IV.1.5.) Wymaga się złożenia oferty wariantowej: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Dopuszcza się złożenie oferty wariantowej </w:t>
      </w:r>
      <w:r w:rsidRPr="00EE08A2">
        <w:rPr>
          <w:rFonts w:ascii="Times New Roman" w:eastAsia="Times New Roman" w:hAnsi="Times New Roman" w:cs="Times New Roman"/>
          <w:color w:val="000000"/>
          <w:sz w:val="24"/>
          <w:szCs w:val="24"/>
          <w:lang w:eastAsia="pl-PL"/>
        </w:rPr>
        <w:br/>
        <w:t xml:space="preserve">Nie </w:t>
      </w:r>
      <w:r w:rsidRPr="00EE08A2">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EE08A2">
        <w:rPr>
          <w:rFonts w:ascii="Times New Roman" w:eastAsia="Times New Roman" w:hAnsi="Times New Roman" w:cs="Times New Roman"/>
          <w:color w:val="000000"/>
          <w:sz w:val="24"/>
          <w:szCs w:val="24"/>
          <w:lang w:eastAsia="pl-PL"/>
        </w:rPr>
        <w:b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Liczba wykonawców   </w:t>
      </w:r>
      <w:r w:rsidRPr="00EE08A2">
        <w:rPr>
          <w:rFonts w:ascii="Times New Roman" w:eastAsia="Times New Roman" w:hAnsi="Times New Roman" w:cs="Times New Roman"/>
          <w:color w:val="000000"/>
          <w:sz w:val="24"/>
          <w:szCs w:val="24"/>
          <w:lang w:eastAsia="pl-PL"/>
        </w:rPr>
        <w:br/>
        <w:t xml:space="preserve">Przewidywana minimalna liczba wykonawców </w:t>
      </w:r>
      <w:r w:rsidRPr="00EE08A2">
        <w:rPr>
          <w:rFonts w:ascii="Times New Roman" w:eastAsia="Times New Roman" w:hAnsi="Times New Roman" w:cs="Times New Roman"/>
          <w:color w:val="000000"/>
          <w:sz w:val="24"/>
          <w:szCs w:val="24"/>
          <w:lang w:eastAsia="pl-PL"/>
        </w:rPr>
        <w:br/>
        <w:t xml:space="preserve">Maksymalna liczba wykonawców   </w:t>
      </w:r>
      <w:r w:rsidRPr="00EE08A2">
        <w:rPr>
          <w:rFonts w:ascii="Times New Roman" w:eastAsia="Times New Roman" w:hAnsi="Times New Roman" w:cs="Times New Roman"/>
          <w:color w:val="000000"/>
          <w:sz w:val="24"/>
          <w:szCs w:val="24"/>
          <w:lang w:eastAsia="pl-PL"/>
        </w:rPr>
        <w:br/>
        <w:t xml:space="preserve">Kryteria selekcji wykonawców: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Umowa ramowa będzie zawarta: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Czy przewiduje się ograniczenie liczby uczestników umowy ramowej: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Przewidziana maksymalna liczba uczestników umowy ramowej: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Zamówienie obejmuje ustanowienie dynamicznego systemu zakupów: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IV.1.8) Aukcja elektroniczna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Przewidziane jest przeprowadzenie aukcji elektronicznej </w:t>
      </w:r>
      <w:r w:rsidRPr="00EE08A2">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EE08A2">
        <w:rPr>
          <w:rFonts w:ascii="Times New Roman" w:eastAsia="Times New Roman" w:hAnsi="Times New Roman" w:cs="Times New Roman"/>
          <w:color w:val="000000"/>
          <w:sz w:val="24"/>
          <w:szCs w:val="24"/>
          <w:lang w:eastAsia="pl-PL"/>
        </w:rPr>
        <w:br/>
        <w:t xml:space="preserve">Informacje dotyczące przebiegu aukcji elektronicznej: </w:t>
      </w:r>
      <w:r w:rsidRPr="00EE08A2">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EE08A2">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EE08A2">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EE08A2">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Czas trwania: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EE08A2">
        <w:rPr>
          <w:rFonts w:ascii="Times New Roman" w:eastAsia="Times New Roman" w:hAnsi="Times New Roman" w:cs="Times New Roman"/>
          <w:color w:val="000000"/>
          <w:sz w:val="24"/>
          <w:szCs w:val="24"/>
          <w:lang w:eastAsia="pl-PL"/>
        </w:rPr>
        <w:br/>
        <w:t xml:space="preserve">Warunki zamknięcia aukcji elektronicznej: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IV.2) KRYTERIA OCENY OFERT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IV.2.1) Kryteria oceny ofert: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IV.2.2) Kryteria</w:t>
      </w:r>
      <w:r w:rsidRPr="00EE08A2">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Znaczenie</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60,00</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40,00</w:t>
            </w:r>
          </w:p>
        </w:tc>
      </w:tr>
    </w:tbl>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EE08A2">
        <w:rPr>
          <w:rFonts w:ascii="Times New Roman" w:eastAsia="Times New Roman" w:hAnsi="Times New Roman" w:cs="Times New Roman"/>
          <w:b/>
          <w:bCs/>
          <w:color w:val="000000"/>
          <w:sz w:val="24"/>
          <w:szCs w:val="24"/>
          <w:lang w:eastAsia="pl-PL"/>
        </w:rPr>
        <w:t>Pzp</w:t>
      </w:r>
      <w:proofErr w:type="spellEnd"/>
      <w:r w:rsidRPr="00EE08A2">
        <w:rPr>
          <w:rFonts w:ascii="Times New Roman" w:eastAsia="Times New Roman" w:hAnsi="Times New Roman" w:cs="Times New Roman"/>
          <w:b/>
          <w:bCs/>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t xml:space="preserve">(przetarg nieograniczony) </w:t>
      </w:r>
      <w:r w:rsidRPr="00EE08A2">
        <w:rPr>
          <w:rFonts w:ascii="Times New Roman" w:eastAsia="Times New Roman" w:hAnsi="Times New Roman" w:cs="Times New Roman"/>
          <w:color w:val="000000"/>
          <w:sz w:val="24"/>
          <w:szCs w:val="24"/>
          <w:lang w:eastAsia="pl-PL"/>
        </w:rPr>
        <w:br/>
        <w:t xml:space="preserve">Nie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IV.3.1) Informacje na temat negocjacji z ogłoszeniem</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Minimalne wymagania, które muszą spełniać wszystkie oferty: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EE08A2">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EE08A2">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IV.3.2) Informacje na temat dialogu konkurencyjnego</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Wstępny harmonogram postępowania: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Podział dialogu na etapy w celu ograniczenia liczby rozwiązań: </w:t>
      </w:r>
      <w:r w:rsidRPr="00EE08A2">
        <w:rPr>
          <w:rFonts w:ascii="Times New Roman" w:eastAsia="Times New Roman" w:hAnsi="Times New Roman" w:cs="Times New Roman"/>
          <w:color w:val="000000"/>
          <w:sz w:val="24"/>
          <w:szCs w:val="24"/>
          <w:lang w:eastAsia="pl-PL"/>
        </w:rPr>
        <w:br/>
        <w:t xml:space="preserve">Należy podać informacje na temat etapów dialogu: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IV.3.3) Informacje na temat partnerstwa innowacyjnego</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IV.4) Licytacja elektroniczna </w:t>
      </w:r>
      <w:r w:rsidRPr="00EE08A2">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Czas trwania: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EE08A2">
        <w:rPr>
          <w:rFonts w:ascii="Times New Roman" w:eastAsia="Times New Roman" w:hAnsi="Times New Roman" w:cs="Times New Roman"/>
          <w:color w:val="000000"/>
          <w:sz w:val="24"/>
          <w:szCs w:val="24"/>
          <w:lang w:eastAsia="pl-PL"/>
        </w:rPr>
        <w:br/>
        <w:t xml:space="preserve">Data: godzina: </w:t>
      </w:r>
      <w:r w:rsidRPr="00EE08A2">
        <w:rPr>
          <w:rFonts w:ascii="Times New Roman" w:eastAsia="Times New Roman" w:hAnsi="Times New Roman" w:cs="Times New Roman"/>
          <w:color w:val="000000"/>
          <w:sz w:val="24"/>
          <w:szCs w:val="24"/>
          <w:lang w:eastAsia="pl-PL"/>
        </w:rPr>
        <w:br/>
        <w:t xml:space="preserve">Termin otwarcia licytacji elektronicznej: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Termin i warunki zamknięcia licytacji elektronicznej: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Wymagania dotyczące zabezpieczenia należytego wykonania umowy: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Informacje dodatkowe: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IV.5) ZMIANA UMOWY</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EE08A2">
        <w:rPr>
          <w:rFonts w:ascii="Times New Roman" w:eastAsia="Times New Roman" w:hAnsi="Times New Roman" w:cs="Times New Roman"/>
          <w:color w:val="000000"/>
          <w:sz w:val="24"/>
          <w:szCs w:val="24"/>
          <w:lang w:eastAsia="pl-PL"/>
        </w:rPr>
        <w:t xml:space="preserve"> Tak </w:t>
      </w:r>
      <w:r w:rsidRPr="00EE08A2">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EE08A2">
        <w:rPr>
          <w:rFonts w:ascii="Times New Roman" w:eastAsia="Times New Roman" w:hAnsi="Times New Roman" w:cs="Times New Roman"/>
          <w:color w:val="000000"/>
          <w:sz w:val="24"/>
          <w:szCs w:val="24"/>
          <w:lang w:eastAsia="pl-PL"/>
        </w:rPr>
        <w:br/>
        <w:t xml:space="preserve">1. Zgodnie z art. 144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zakazuje się zmian postanowień zawartej umowy w stosunku do treści oferty, na podstawie której dokonano wyboru Wykonawcy, chyba że zachodzi co najmniej jedna z następujących okoliczności, z uwzględnieniem podawanych warunków ich wprowadzenia: 1) Zmiana czasu na ukończenie umowy: a) zmiany spowodowane warunkami atmosferycznymi (klęski żywiołowe lub warunki odbiegające od typowych dla danej pory roku uniemożliwiające prowadzenie robót, prób, sprawdzeń lub odbiorów), b) zmiany spowodowane nieprzewidzianymi w SIWZ warunkami geologicznymi, archeologicznymi lub terenowymi (niewypały i niewybuchy, wykopaliska archeologiczne, odmienne od zakładanych warunki gruntowo-wodne na terenie budowy, odmienne od zakładanych warunki terenowe w tym niezinwentaryzowane lub błędnie zinwentaryzowane obiekty budowlane), c) zmiany będące następstwem okoliczności leżących po stronie Zamawiającego (wstrzymanie robót przez Zamawiającego, konieczność usunięcia błędów lub wprowadzenia zmian w SIWZ, następstwo polecenia wydanego Wykonawcy przez Zamawiającego dokonania zmiany w zaakceptowanych wcześniej rozwiązaniach technicznych dokumentacji projektowej), d) zmiany będącej następstwem działań organów administracji publicznej lub samorządowej (przekroczenie terminów wydania lub odmowa wydania decyzji, zezwoleń lub uzgodnień), e) inne przyczyny zewnętrzne niezależne od Zamawiającego oraz Wykonawcy skutkujące niemożliwością prowadzenia robót lub wykonywania innych czynności przewidzianych umową. W przypadku wystąpienia którejkolwiek z okoliczności wymienionych w ust.1), termin czasu ukończenia umowy może ulec odpowiedniemu przedłużeniu o czas niezbędny do zakończenia wykonywania jej w sposób należyty, nie dłużej jednak niż czas niezbędny na ukończenie tej czynności, która spowodowała zmianę. 2) Zmiana sposobu spełnienia świadczenia: a) zmiany technologiczne spowodowane w szczególności: • niedostępnością na rynku materiałów lub urządzeń wskazanych w SIWZ z uwagi na zaprzestanie produkcji lub wycofanie z rynku tych materiałów lub urządzeń, • pojawieniem się na rynku materiałów lub urządzeń nowszej generacji pozwalających na zaoszczędzenie kosztów realizacji umowy lub kosztów eksploatacji wykonanego przedmiotu umowy lub umożliwiające uzyskanie lepszej jakości robót, • koniecznością zrealizowania umowy przy zastosowaniu innych rozwiązań technicznych lub technologicznych niż wskazane w SIWZ, w sytuacji gdyby zastosowanie przewidzianych rozwiązań groziło niewykonaniem lub wadliwym wykonaniem przedmiotu umowy, • odmiennymi od przyjętych w SIWZ warunkami terenowymi, w szczególności istnienie niezinwentaryzowanych lub błędnie zinwentaryzowanych obiektów budowlanych, • konieczności zrealizowania przedmiotu umowy przy zastosowaniu innych rozwiązań technicznych lub materiałowych ze względu na zmiany obowiązującego prawa, • konieczności usunięcia sprzeczności w dokumentacji w przypadku niemożności usunięcia sprzeczności przy pomocy wykładni. W przypadku wystąpienia którejkolwiek z okoliczności wymienionych w ust.2) możliwa jest w szczególności zmiana sposobu wykonania, materiałów i technologii robót, jak również zmiany lokalizacji budowanych urządzeń. b) zmiany osobowe: • zmiana osób, przy pomocy których Wykonawca realizuje przedmiotu umowy na inne spełniające warunki określone w SIWZ, Zmiana osób podanych w ofercie Wykonawcy przy pomocy których Wykonawca realizuje przedmiot umowy nie wymaga aneksu do umowy ale wymaga uzyskania pisemnej zgody Zamawiającego. 3) Pozostałe zmiany spowodowane następującymi okolicznościami: a) siła wyższa uniemożliwiająca wykonanie przedmiotu umowy zgodnie z SIWZ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 b) zmiana obowiązującej stawki podatku VAT, c) zmiana sposobu rozliczania umowy lub dokonywania płatności na rzecz Wykonawcy na skutek zmian zawartej przez Zamawiającego umowy o dofinansowanie, d) rezygnacja przez Zamawiającego z realizacji części przedmiotu umowy, e) inna okoliczność prawna, ekonomiczna lub techniczna skutkująca niemożliwością wykonania lub należytego wykonania umowy zgodnie z SIWZ. W przypadku wystąpienia którejkolwiek z okoliczności wymienionych: • w ust.3)</w:t>
      </w:r>
      <w:proofErr w:type="spellStart"/>
      <w:r w:rsidRPr="00EE08A2">
        <w:rPr>
          <w:rFonts w:ascii="Times New Roman" w:eastAsia="Times New Roman" w:hAnsi="Times New Roman" w:cs="Times New Roman"/>
          <w:color w:val="000000"/>
          <w:sz w:val="24"/>
          <w:szCs w:val="24"/>
          <w:lang w:eastAsia="pl-PL"/>
        </w:rPr>
        <w:t>a,d,e</w:t>
      </w:r>
      <w:proofErr w:type="spellEnd"/>
      <w:r w:rsidRPr="00EE08A2">
        <w:rPr>
          <w:rFonts w:ascii="Times New Roman" w:eastAsia="Times New Roman" w:hAnsi="Times New Roman" w:cs="Times New Roman"/>
          <w:color w:val="000000"/>
          <w:sz w:val="24"/>
          <w:szCs w:val="24"/>
          <w:lang w:eastAsia="pl-PL"/>
        </w:rPr>
        <w:t xml:space="preserve">, możliwa jest w szczególności zmiana sposobu wykonania, materiałów i technologii robót, jak również zmiany lokalizacji budowanych urządzeń, przy czym zmiana ta wymaga akceptacji Zamawiającego, • w ust.3)b, zmiana stawki VAT dotyczyć będzie ceny umowy, w części, jakiej dotyczą te zmiany przepisów, • w ust.3)c, zmiany dostosują sposób rozliczeń lub płatności do wymogów zmienionej umowy o dofinansowanie lub nowych wytycznych dotyczących realizacji umowy, • w ust.3)d, zmiany mogą dotyczyć zakresu wykonywanych prac, z których Zamawiający rezygnuje. 2. Nie stanowi zmiany umowy: zmiana danych teleadresowych, zmiana danych związanych z obsługą administracyjno-organizacyjną umowy w tym zmiana nr rachunku bankowego, udzielenie zamówień dodatkowych określonych w ustawie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3. Wykonawca nie będzie uprawniony do przedłużenia terminu wykonania umowy, jeżeli zmiana wynika z nienależytej lub nieterminowej realizacji przedmiotu umowy. 4.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będzie mógł żądać wyłącznie wynagrodzenia należnego z tytułu wykonania części umowy.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IV.6) INFORMACJE ADMINISTRACYJNE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IV.6.1) Sposób udostępniania informacji o charakterze poufnym </w:t>
      </w:r>
      <w:r w:rsidRPr="00EE08A2">
        <w:rPr>
          <w:rFonts w:ascii="Times New Roman" w:eastAsia="Times New Roman" w:hAnsi="Times New Roman" w:cs="Times New Roman"/>
          <w:i/>
          <w:iCs/>
          <w:color w:val="000000"/>
          <w:sz w:val="24"/>
          <w:szCs w:val="24"/>
          <w:lang w:eastAsia="pl-PL"/>
        </w:rPr>
        <w:t xml:space="preserve">(jeżeli dotyczy):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Środki służące ochronie informacji o charakterze poufnym</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EE08A2">
        <w:rPr>
          <w:rFonts w:ascii="Times New Roman" w:eastAsia="Times New Roman" w:hAnsi="Times New Roman" w:cs="Times New Roman"/>
          <w:color w:val="000000"/>
          <w:sz w:val="24"/>
          <w:szCs w:val="24"/>
          <w:lang w:eastAsia="pl-PL"/>
        </w:rPr>
        <w:br/>
        <w:t xml:space="preserve">Data: 2018-05-07, godzina: 13:00, </w:t>
      </w:r>
      <w:r w:rsidRPr="00EE08A2">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Wskazać powody: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EE08A2">
        <w:rPr>
          <w:rFonts w:ascii="Times New Roman" w:eastAsia="Times New Roman" w:hAnsi="Times New Roman" w:cs="Times New Roman"/>
          <w:color w:val="000000"/>
          <w:sz w:val="24"/>
          <w:szCs w:val="24"/>
          <w:lang w:eastAsia="pl-PL"/>
        </w:rPr>
        <w:br/>
        <w:t xml:space="preserve">&gt; Wymagany: </w:t>
      </w:r>
      <w:proofErr w:type="spellStart"/>
      <w:r w:rsidRPr="00EE08A2">
        <w:rPr>
          <w:rFonts w:ascii="Times New Roman" w:eastAsia="Times New Roman" w:hAnsi="Times New Roman" w:cs="Times New Roman"/>
          <w:color w:val="000000"/>
          <w:sz w:val="24"/>
          <w:szCs w:val="24"/>
          <w:lang w:eastAsia="pl-PL"/>
        </w:rPr>
        <w:t>jezyk</w:t>
      </w:r>
      <w:proofErr w:type="spellEnd"/>
      <w:r w:rsidRPr="00EE08A2">
        <w:rPr>
          <w:rFonts w:ascii="Times New Roman" w:eastAsia="Times New Roman" w:hAnsi="Times New Roman" w:cs="Times New Roman"/>
          <w:color w:val="000000"/>
          <w:sz w:val="24"/>
          <w:szCs w:val="24"/>
          <w:lang w:eastAsia="pl-PL"/>
        </w:rPr>
        <w:t xml:space="preserve"> polski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IV.6.3) Termin związania ofertą: </w:t>
      </w:r>
      <w:r w:rsidRPr="00EE08A2">
        <w:rPr>
          <w:rFonts w:ascii="Times New Roman" w:eastAsia="Times New Roman" w:hAnsi="Times New Roman" w:cs="Times New Roman"/>
          <w:color w:val="000000"/>
          <w:sz w:val="24"/>
          <w:szCs w:val="24"/>
          <w:lang w:eastAsia="pl-PL"/>
        </w:rPr>
        <w:t xml:space="preserve">do: okres w dniach: 30 (od ostatecznego terminu składania ofert)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08A2">
        <w:rPr>
          <w:rFonts w:ascii="Times New Roman" w:eastAsia="Times New Roman" w:hAnsi="Times New Roman" w:cs="Times New Roman"/>
          <w:color w:val="000000"/>
          <w:sz w:val="24"/>
          <w:szCs w:val="24"/>
          <w:lang w:eastAsia="pl-PL"/>
        </w:rPr>
        <w:t xml:space="preserve"> Nie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08A2">
        <w:rPr>
          <w:rFonts w:ascii="Times New Roman" w:eastAsia="Times New Roman" w:hAnsi="Times New Roman" w:cs="Times New Roman"/>
          <w:color w:val="000000"/>
          <w:sz w:val="24"/>
          <w:szCs w:val="24"/>
          <w:lang w:eastAsia="pl-PL"/>
        </w:rPr>
        <w:t xml:space="preserve"> Nie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IV.6.6) Informacje dodatkowe:</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jc w:val="center"/>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u w:val="single"/>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240" w:line="240" w:lineRule="auto"/>
        <w:rPr>
          <w:rFonts w:ascii="Times New Roman" w:eastAsia="Times New Roman" w:hAnsi="Times New Roman" w:cs="Times New Roman"/>
          <w:color w:val="000000"/>
          <w:sz w:val="24"/>
          <w:szCs w:val="24"/>
          <w:lang w:eastAsia="pl-PL"/>
        </w:rPr>
      </w:pPr>
    </w:p>
    <w:p w:rsidR="00EE08A2" w:rsidRPr="00EE08A2" w:rsidRDefault="00EE08A2" w:rsidP="00EE08A2">
      <w:pPr>
        <w:pBdr>
          <w:top w:val="single" w:sz="6" w:space="1" w:color="auto"/>
        </w:pBdr>
        <w:spacing w:after="0" w:line="240" w:lineRule="auto"/>
        <w:jc w:val="center"/>
        <w:rPr>
          <w:rFonts w:ascii="Arial" w:eastAsia="Times New Roman" w:hAnsi="Arial" w:cs="Arial"/>
          <w:vanish/>
          <w:sz w:val="16"/>
          <w:szCs w:val="16"/>
          <w:lang w:eastAsia="pl-PL"/>
        </w:rPr>
      </w:pPr>
      <w:r w:rsidRPr="00EE08A2">
        <w:rPr>
          <w:rFonts w:ascii="Arial" w:eastAsia="Times New Roman" w:hAnsi="Arial" w:cs="Arial"/>
          <w:vanish/>
          <w:sz w:val="16"/>
          <w:szCs w:val="16"/>
          <w:lang w:eastAsia="pl-PL"/>
        </w:rPr>
        <w:t>Dół formularza</w:t>
      </w:r>
    </w:p>
    <w:p w:rsidR="007975BB" w:rsidRDefault="007975BB"/>
    <w:sectPr w:rsidR="00797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A2"/>
    <w:rsid w:val="004A1DAE"/>
    <w:rsid w:val="007975BB"/>
    <w:rsid w:val="00EE0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6E764-063C-4E37-A819-819B446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E08A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E08A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E08A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E08A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93705">
      <w:bodyDiv w:val="1"/>
      <w:marLeft w:val="0"/>
      <w:marRight w:val="0"/>
      <w:marTop w:val="0"/>
      <w:marBottom w:val="0"/>
      <w:divBdr>
        <w:top w:val="none" w:sz="0" w:space="0" w:color="auto"/>
        <w:left w:val="none" w:sz="0" w:space="0" w:color="auto"/>
        <w:bottom w:val="none" w:sz="0" w:space="0" w:color="auto"/>
        <w:right w:val="none" w:sz="0" w:space="0" w:color="auto"/>
      </w:divBdr>
      <w:divsChild>
        <w:div w:id="1596402826">
          <w:marLeft w:val="0"/>
          <w:marRight w:val="0"/>
          <w:marTop w:val="0"/>
          <w:marBottom w:val="0"/>
          <w:divBdr>
            <w:top w:val="none" w:sz="0" w:space="0" w:color="auto"/>
            <w:left w:val="none" w:sz="0" w:space="0" w:color="auto"/>
            <w:bottom w:val="none" w:sz="0" w:space="0" w:color="auto"/>
            <w:right w:val="none" w:sz="0" w:space="0" w:color="auto"/>
          </w:divBdr>
          <w:divsChild>
            <w:div w:id="387532465">
              <w:marLeft w:val="0"/>
              <w:marRight w:val="0"/>
              <w:marTop w:val="0"/>
              <w:marBottom w:val="0"/>
              <w:divBdr>
                <w:top w:val="none" w:sz="0" w:space="0" w:color="auto"/>
                <w:left w:val="none" w:sz="0" w:space="0" w:color="auto"/>
                <w:bottom w:val="none" w:sz="0" w:space="0" w:color="auto"/>
                <w:right w:val="none" w:sz="0" w:space="0" w:color="auto"/>
              </w:divBdr>
            </w:div>
            <w:div w:id="229467619">
              <w:marLeft w:val="0"/>
              <w:marRight w:val="0"/>
              <w:marTop w:val="0"/>
              <w:marBottom w:val="0"/>
              <w:divBdr>
                <w:top w:val="none" w:sz="0" w:space="0" w:color="auto"/>
                <w:left w:val="none" w:sz="0" w:space="0" w:color="auto"/>
                <w:bottom w:val="none" w:sz="0" w:space="0" w:color="auto"/>
                <w:right w:val="none" w:sz="0" w:space="0" w:color="auto"/>
              </w:divBdr>
            </w:div>
            <w:div w:id="45227830">
              <w:marLeft w:val="0"/>
              <w:marRight w:val="0"/>
              <w:marTop w:val="0"/>
              <w:marBottom w:val="0"/>
              <w:divBdr>
                <w:top w:val="none" w:sz="0" w:space="0" w:color="auto"/>
                <w:left w:val="none" w:sz="0" w:space="0" w:color="auto"/>
                <w:bottom w:val="none" w:sz="0" w:space="0" w:color="auto"/>
                <w:right w:val="none" w:sz="0" w:space="0" w:color="auto"/>
              </w:divBdr>
              <w:divsChild>
                <w:div w:id="1447774036">
                  <w:marLeft w:val="0"/>
                  <w:marRight w:val="0"/>
                  <w:marTop w:val="0"/>
                  <w:marBottom w:val="0"/>
                  <w:divBdr>
                    <w:top w:val="none" w:sz="0" w:space="0" w:color="auto"/>
                    <w:left w:val="none" w:sz="0" w:space="0" w:color="auto"/>
                    <w:bottom w:val="none" w:sz="0" w:space="0" w:color="auto"/>
                    <w:right w:val="none" w:sz="0" w:space="0" w:color="auto"/>
                  </w:divBdr>
                </w:div>
              </w:divsChild>
            </w:div>
            <w:div w:id="379860185">
              <w:marLeft w:val="0"/>
              <w:marRight w:val="0"/>
              <w:marTop w:val="0"/>
              <w:marBottom w:val="0"/>
              <w:divBdr>
                <w:top w:val="none" w:sz="0" w:space="0" w:color="auto"/>
                <w:left w:val="none" w:sz="0" w:space="0" w:color="auto"/>
                <w:bottom w:val="none" w:sz="0" w:space="0" w:color="auto"/>
                <w:right w:val="none" w:sz="0" w:space="0" w:color="auto"/>
              </w:divBdr>
              <w:divsChild>
                <w:div w:id="1619606109">
                  <w:marLeft w:val="0"/>
                  <w:marRight w:val="0"/>
                  <w:marTop w:val="0"/>
                  <w:marBottom w:val="0"/>
                  <w:divBdr>
                    <w:top w:val="none" w:sz="0" w:space="0" w:color="auto"/>
                    <w:left w:val="none" w:sz="0" w:space="0" w:color="auto"/>
                    <w:bottom w:val="none" w:sz="0" w:space="0" w:color="auto"/>
                    <w:right w:val="none" w:sz="0" w:space="0" w:color="auto"/>
                  </w:divBdr>
                </w:div>
              </w:divsChild>
            </w:div>
            <w:div w:id="1245608191">
              <w:marLeft w:val="0"/>
              <w:marRight w:val="0"/>
              <w:marTop w:val="0"/>
              <w:marBottom w:val="0"/>
              <w:divBdr>
                <w:top w:val="none" w:sz="0" w:space="0" w:color="auto"/>
                <w:left w:val="none" w:sz="0" w:space="0" w:color="auto"/>
                <w:bottom w:val="none" w:sz="0" w:space="0" w:color="auto"/>
                <w:right w:val="none" w:sz="0" w:space="0" w:color="auto"/>
              </w:divBdr>
              <w:divsChild>
                <w:div w:id="1920862564">
                  <w:marLeft w:val="0"/>
                  <w:marRight w:val="0"/>
                  <w:marTop w:val="0"/>
                  <w:marBottom w:val="0"/>
                  <w:divBdr>
                    <w:top w:val="none" w:sz="0" w:space="0" w:color="auto"/>
                    <w:left w:val="none" w:sz="0" w:space="0" w:color="auto"/>
                    <w:bottom w:val="none" w:sz="0" w:space="0" w:color="auto"/>
                    <w:right w:val="none" w:sz="0" w:space="0" w:color="auto"/>
                  </w:divBdr>
                </w:div>
                <w:div w:id="1430007222">
                  <w:marLeft w:val="0"/>
                  <w:marRight w:val="0"/>
                  <w:marTop w:val="0"/>
                  <w:marBottom w:val="0"/>
                  <w:divBdr>
                    <w:top w:val="none" w:sz="0" w:space="0" w:color="auto"/>
                    <w:left w:val="none" w:sz="0" w:space="0" w:color="auto"/>
                    <w:bottom w:val="none" w:sz="0" w:space="0" w:color="auto"/>
                    <w:right w:val="none" w:sz="0" w:space="0" w:color="auto"/>
                  </w:divBdr>
                </w:div>
                <w:div w:id="573661455">
                  <w:marLeft w:val="0"/>
                  <w:marRight w:val="0"/>
                  <w:marTop w:val="0"/>
                  <w:marBottom w:val="0"/>
                  <w:divBdr>
                    <w:top w:val="none" w:sz="0" w:space="0" w:color="auto"/>
                    <w:left w:val="none" w:sz="0" w:space="0" w:color="auto"/>
                    <w:bottom w:val="none" w:sz="0" w:space="0" w:color="auto"/>
                    <w:right w:val="none" w:sz="0" w:space="0" w:color="auto"/>
                  </w:divBdr>
                </w:div>
                <w:div w:id="306057759">
                  <w:marLeft w:val="0"/>
                  <w:marRight w:val="0"/>
                  <w:marTop w:val="0"/>
                  <w:marBottom w:val="0"/>
                  <w:divBdr>
                    <w:top w:val="none" w:sz="0" w:space="0" w:color="auto"/>
                    <w:left w:val="none" w:sz="0" w:space="0" w:color="auto"/>
                    <w:bottom w:val="none" w:sz="0" w:space="0" w:color="auto"/>
                    <w:right w:val="none" w:sz="0" w:space="0" w:color="auto"/>
                  </w:divBdr>
                </w:div>
              </w:divsChild>
            </w:div>
            <w:div w:id="89203065">
              <w:marLeft w:val="0"/>
              <w:marRight w:val="0"/>
              <w:marTop w:val="0"/>
              <w:marBottom w:val="0"/>
              <w:divBdr>
                <w:top w:val="none" w:sz="0" w:space="0" w:color="auto"/>
                <w:left w:val="none" w:sz="0" w:space="0" w:color="auto"/>
                <w:bottom w:val="none" w:sz="0" w:space="0" w:color="auto"/>
                <w:right w:val="none" w:sz="0" w:space="0" w:color="auto"/>
              </w:divBdr>
              <w:divsChild>
                <w:div w:id="1745568593">
                  <w:marLeft w:val="0"/>
                  <w:marRight w:val="0"/>
                  <w:marTop w:val="0"/>
                  <w:marBottom w:val="0"/>
                  <w:divBdr>
                    <w:top w:val="none" w:sz="0" w:space="0" w:color="auto"/>
                    <w:left w:val="none" w:sz="0" w:space="0" w:color="auto"/>
                    <w:bottom w:val="none" w:sz="0" w:space="0" w:color="auto"/>
                    <w:right w:val="none" w:sz="0" w:space="0" w:color="auto"/>
                  </w:divBdr>
                </w:div>
                <w:div w:id="286668318">
                  <w:marLeft w:val="0"/>
                  <w:marRight w:val="0"/>
                  <w:marTop w:val="0"/>
                  <w:marBottom w:val="0"/>
                  <w:divBdr>
                    <w:top w:val="none" w:sz="0" w:space="0" w:color="auto"/>
                    <w:left w:val="none" w:sz="0" w:space="0" w:color="auto"/>
                    <w:bottom w:val="none" w:sz="0" w:space="0" w:color="auto"/>
                    <w:right w:val="none" w:sz="0" w:space="0" w:color="auto"/>
                  </w:divBdr>
                </w:div>
                <w:div w:id="599878355">
                  <w:marLeft w:val="0"/>
                  <w:marRight w:val="0"/>
                  <w:marTop w:val="0"/>
                  <w:marBottom w:val="0"/>
                  <w:divBdr>
                    <w:top w:val="none" w:sz="0" w:space="0" w:color="auto"/>
                    <w:left w:val="none" w:sz="0" w:space="0" w:color="auto"/>
                    <w:bottom w:val="none" w:sz="0" w:space="0" w:color="auto"/>
                    <w:right w:val="none" w:sz="0" w:space="0" w:color="auto"/>
                  </w:divBdr>
                </w:div>
                <w:div w:id="1081608755">
                  <w:marLeft w:val="0"/>
                  <w:marRight w:val="0"/>
                  <w:marTop w:val="0"/>
                  <w:marBottom w:val="0"/>
                  <w:divBdr>
                    <w:top w:val="none" w:sz="0" w:space="0" w:color="auto"/>
                    <w:left w:val="none" w:sz="0" w:space="0" w:color="auto"/>
                    <w:bottom w:val="none" w:sz="0" w:space="0" w:color="auto"/>
                    <w:right w:val="none" w:sz="0" w:space="0" w:color="auto"/>
                  </w:divBdr>
                </w:div>
                <w:div w:id="1285768600">
                  <w:marLeft w:val="0"/>
                  <w:marRight w:val="0"/>
                  <w:marTop w:val="0"/>
                  <w:marBottom w:val="0"/>
                  <w:divBdr>
                    <w:top w:val="none" w:sz="0" w:space="0" w:color="auto"/>
                    <w:left w:val="none" w:sz="0" w:space="0" w:color="auto"/>
                    <w:bottom w:val="none" w:sz="0" w:space="0" w:color="auto"/>
                    <w:right w:val="none" w:sz="0" w:space="0" w:color="auto"/>
                  </w:divBdr>
                </w:div>
                <w:div w:id="1804693230">
                  <w:marLeft w:val="0"/>
                  <w:marRight w:val="0"/>
                  <w:marTop w:val="0"/>
                  <w:marBottom w:val="0"/>
                  <w:divBdr>
                    <w:top w:val="none" w:sz="0" w:space="0" w:color="auto"/>
                    <w:left w:val="none" w:sz="0" w:space="0" w:color="auto"/>
                    <w:bottom w:val="none" w:sz="0" w:space="0" w:color="auto"/>
                    <w:right w:val="none" w:sz="0" w:space="0" w:color="auto"/>
                  </w:divBdr>
                </w:div>
                <w:div w:id="1019041184">
                  <w:marLeft w:val="0"/>
                  <w:marRight w:val="0"/>
                  <w:marTop w:val="0"/>
                  <w:marBottom w:val="0"/>
                  <w:divBdr>
                    <w:top w:val="none" w:sz="0" w:space="0" w:color="auto"/>
                    <w:left w:val="none" w:sz="0" w:space="0" w:color="auto"/>
                    <w:bottom w:val="none" w:sz="0" w:space="0" w:color="auto"/>
                    <w:right w:val="none" w:sz="0" w:space="0" w:color="auto"/>
                  </w:divBdr>
                </w:div>
              </w:divsChild>
            </w:div>
            <w:div w:id="351691706">
              <w:marLeft w:val="0"/>
              <w:marRight w:val="0"/>
              <w:marTop w:val="0"/>
              <w:marBottom w:val="0"/>
              <w:divBdr>
                <w:top w:val="none" w:sz="0" w:space="0" w:color="auto"/>
                <w:left w:val="none" w:sz="0" w:space="0" w:color="auto"/>
                <w:bottom w:val="none" w:sz="0" w:space="0" w:color="auto"/>
                <w:right w:val="none" w:sz="0" w:space="0" w:color="auto"/>
              </w:divBdr>
              <w:divsChild>
                <w:div w:id="954099658">
                  <w:marLeft w:val="0"/>
                  <w:marRight w:val="0"/>
                  <w:marTop w:val="0"/>
                  <w:marBottom w:val="0"/>
                  <w:divBdr>
                    <w:top w:val="none" w:sz="0" w:space="0" w:color="auto"/>
                    <w:left w:val="none" w:sz="0" w:space="0" w:color="auto"/>
                    <w:bottom w:val="none" w:sz="0" w:space="0" w:color="auto"/>
                    <w:right w:val="none" w:sz="0" w:space="0" w:color="auto"/>
                  </w:divBdr>
                </w:div>
                <w:div w:id="304706385">
                  <w:marLeft w:val="0"/>
                  <w:marRight w:val="0"/>
                  <w:marTop w:val="0"/>
                  <w:marBottom w:val="0"/>
                  <w:divBdr>
                    <w:top w:val="none" w:sz="0" w:space="0" w:color="auto"/>
                    <w:left w:val="none" w:sz="0" w:space="0" w:color="auto"/>
                    <w:bottom w:val="none" w:sz="0" w:space="0" w:color="auto"/>
                    <w:right w:val="none" w:sz="0" w:space="0" w:color="auto"/>
                  </w:divBdr>
                </w:div>
              </w:divsChild>
            </w:div>
            <w:div w:id="1099833088">
              <w:marLeft w:val="0"/>
              <w:marRight w:val="0"/>
              <w:marTop w:val="0"/>
              <w:marBottom w:val="0"/>
              <w:divBdr>
                <w:top w:val="none" w:sz="0" w:space="0" w:color="auto"/>
                <w:left w:val="none" w:sz="0" w:space="0" w:color="auto"/>
                <w:bottom w:val="none" w:sz="0" w:space="0" w:color="auto"/>
                <w:right w:val="none" w:sz="0" w:space="0" w:color="auto"/>
              </w:divBdr>
              <w:divsChild>
                <w:div w:id="2066561035">
                  <w:marLeft w:val="0"/>
                  <w:marRight w:val="0"/>
                  <w:marTop w:val="0"/>
                  <w:marBottom w:val="0"/>
                  <w:divBdr>
                    <w:top w:val="none" w:sz="0" w:space="0" w:color="auto"/>
                    <w:left w:val="none" w:sz="0" w:space="0" w:color="auto"/>
                    <w:bottom w:val="none" w:sz="0" w:space="0" w:color="auto"/>
                    <w:right w:val="none" w:sz="0" w:space="0" w:color="auto"/>
                  </w:divBdr>
                </w:div>
                <w:div w:id="458650979">
                  <w:marLeft w:val="0"/>
                  <w:marRight w:val="0"/>
                  <w:marTop w:val="0"/>
                  <w:marBottom w:val="0"/>
                  <w:divBdr>
                    <w:top w:val="none" w:sz="0" w:space="0" w:color="auto"/>
                    <w:left w:val="none" w:sz="0" w:space="0" w:color="auto"/>
                    <w:bottom w:val="none" w:sz="0" w:space="0" w:color="auto"/>
                    <w:right w:val="none" w:sz="0" w:space="0" w:color="auto"/>
                  </w:divBdr>
                </w:div>
                <w:div w:id="7149055">
                  <w:marLeft w:val="0"/>
                  <w:marRight w:val="0"/>
                  <w:marTop w:val="0"/>
                  <w:marBottom w:val="0"/>
                  <w:divBdr>
                    <w:top w:val="none" w:sz="0" w:space="0" w:color="auto"/>
                    <w:left w:val="none" w:sz="0" w:space="0" w:color="auto"/>
                    <w:bottom w:val="none" w:sz="0" w:space="0" w:color="auto"/>
                    <w:right w:val="none" w:sz="0" w:space="0" w:color="auto"/>
                  </w:divBdr>
                </w:div>
                <w:div w:id="1593396064">
                  <w:marLeft w:val="0"/>
                  <w:marRight w:val="0"/>
                  <w:marTop w:val="0"/>
                  <w:marBottom w:val="0"/>
                  <w:divBdr>
                    <w:top w:val="none" w:sz="0" w:space="0" w:color="auto"/>
                    <w:left w:val="none" w:sz="0" w:space="0" w:color="auto"/>
                    <w:bottom w:val="none" w:sz="0" w:space="0" w:color="auto"/>
                    <w:right w:val="none" w:sz="0" w:space="0" w:color="auto"/>
                  </w:divBdr>
                </w:div>
                <w:div w:id="1039936848">
                  <w:marLeft w:val="0"/>
                  <w:marRight w:val="0"/>
                  <w:marTop w:val="0"/>
                  <w:marBottom w:val="0"/>
                  <w:divBdr>
                    <w:top w:val="none" w:sz="0" w:space="0" w:color="auto"/>
                    <w:left w:val="none" w:sz="0" w:space="0" w:color="auto"/>
                    <w:bottom w:val="none" w:sz="0" w:space="0" w:color="auto"/>
                    <w:right w:val="none" w:sz="0" w:space="0" w:color="auto"/>
                  </w:divBdr>
                </w:div>
                <w:div w:id="2088308895">
                  <w:marLeft w:val="0"/>
                  <w:marRight w:val="0"/>
                  <w:marTop w:val="0"/>
                  <w:marBottom w:val="0"/>
                  <w:divBdr>
                    <w:top w:val="none" w:sz="0" w:space="0" w:color="auto"/>
                    <w:left w:val="none" w:sz="0" w:space="0" w:color="auto"/>
                    <w:bottom w:val="none" w:sz="0" w:space="0" w:color="auto"/>
                    <w:right w:val="none" w:sz="0" w:space="0" w:color="auto"/>
                  </w:divBdr>
                </w:div>
              </w:divsChild>
            </w:div>
            <w:div w:id="740711589">
              <w:marLeft w:val="0"/>
              <w:marRight w:val="0"/>
              <w:marTop w:val="0"/>
              <w:marBottom w:val="0"/>
              <w:divBdr>
                <w:top w:val="none" w:sz="0" w:space="0" w:color="auto"/>
                <w:left w:val="none" w:sz="0" w:space="0" w:color="auto"/>
                <w:bottom w:val="none" w:sz="0" w:space="0" w:color="auto"/>
                <w:right w:val="none" w:sz="0" w:space="0" w:color="auto"/>
              </w:divBdr>
              <w:divsChild>
                <w:div w:id="1612013364">
                  <w:marLeft w:val="0"/>
                  <w:marRight w:val="0"/>
                  <w:marTop w:val="0"/>
                  <w:marBottom w:val="0"/>
                  <w:divBdr>
                    <w:top w:val="none" w:sz="0" w:space="0" w:color="auto"/>
                    <w:left w:val="none" w:sz="0" w:space="0" w:color="auto"/>
                    <w:bottom w:val="none" w:sz="0" w:space="0" w:color="auto"/>
                    <w:right w:val="none" w:sz="0" w:space="0" w:color="auto"/>
                  </w:divBdr>
                </w:div>
                <w:div w:id="2103138439">
                  <w:marLeft w:val="0"/>
                  <w:marRight w:val="0"/>
                  <w:marTop w:val="0"/>
                  <w:marBottom w:val="0"/>
                  <w:divBdr>
                    <w:top w:val="none" w:sz="0" w:space="0" w:color="auto"/>
                    <w:left w:val="none" w:sz="0" w:space="0" w:color="auto"/>
                    <w:bottom w:val="none" w:sz="0" w:space="0" w:color="auto"/>
                    <w:right w:val="none" w:sz="0" w:space="0" w:color="auto"/>
                  </w:divBdr>
                </w:div>
                <w:div w:id="1527672036">
                  <w:marLeft w:val="0"/>
                  <w:marRight w:val="0"/>
                  <w:marTop w:val="0"/>
                  <w:marBottom w:val="0"/>
                  <w:divBdr>
                    <w:top w:val="none" w:sz="0" w:space="0" w:color="auto"/>
                    <w:left w:val="none" w:sz="0" w:space="0" w:color="auto"/>
                    <w:bottom w:val="none" w:sz="0" w:space="0" w:color="auto"/>
                    <w:right w:val="none" w:sz="0" w:space="0" w:color="auto"/>
                  </w:divBdr>
                </w:div>
                <w:div w:id="277226197">
                  <w:marLeft w:val="0"/>
                  <w:marRight w:val="0"/>
                  <w:marTop w:val="0"/>
                  <w:marBottom w:val="0"/>
                  <w:divBdr>
                    <w:top w:val="none" w:sz="0" w:space="0" w:color="auto"/>
                    <w:left w:val="none" w:sz="0" w:space="0" w:color="auto"/>
                    <w:bottom w:val="none" w:sz="0" w:space="0" w:color="auto"/>
                    <w:right w:val="none" w:sz="0" w:space="0" w:color="auto"/>
                  </w:divBdr>
                </w:div>
                <w:div w:id="1313681442">
                  <w:marLeft w:val="0"/>
                  <w:marRight w:val="0"/>
                  <w:marTop w:val="0"/>
                  <w:marBottom w:val="0"/>
                  <w:divBdr>
                    <w:top w:val="none" w:sz="0" w:space="0" w:color="auto"/>
                    <w:left w:val="none" w:sz="0" w:space="0" w:color="auto"/>
                    <w:bottom w:val="none" w:sz="0" w:space="0" w:color="auto"/>
                    <w:right w:val="none" w:sz="0" w:space="0" w:color="auto"/>
                  </w:divBdr>
                </w:div>
                <w:div w:id="557087019">
                  <w:marLeft w:val="0"/>
                  <w:marRight w:val="0"/>
                  <w:marTop w:val="0"/>
                  <w:marBottom w:val="0"/>
                  <w:divBdr>
                    <w:top w:val="none" w:sz="0" w:space="0" w:color="auto"/>
                    <w:left w:val="none" w:sz="0" w:space="0" w:color="auto"/>
                    <w:bottom w:val="none" w:sz="0" w:space="0" w:color="auto"/>
                    <w:right w:val="none" w:sz="0" w:space="0" w:color="auto"/>
                  </w:divBdr>
                </w:div>
                <w:div w:id="332539341">
                  <w:marLeft w:val="0"/>
                  <w:marRight w:val="0"/>
                  <w:marTop w:val="0"/>
                  <w:marBottom w:val="0"/>
                  <w:divBdr>
                    <w:top w:val="none" w:sz="0" w:space="0" w:color="auto"/>
                    <w:left w:val="none" w:sz="0" w:space="0" w:color="auto"/>
                    <w:bottom w:val="none" w:sz="0" w:space="0" w:color="auto"/>
                    <w:right w:val="none" w:sz="0" w:space="0" w:color="auto"/>
                  </w:divBdr>
                </w:div>
                <w:div w:id="792988250">
                  <w:marLeft w:val="0"/>
                  <w:marRight w:val="0"/>
                  <w:marTop w:val="0"/>
                  <w:marBottom w:val="0"/>
                  <w:divBdr>
                    <w:top w:val="none" w:sz="0" w:space="0" w:color="auto"/>
                    <w:left w:val="none" w:sz="0" w:space="0" w:color="auto"/>
                    <w:bottom w:val="none" w:sz="0" w:space="0" w:color="auto"/>
                    <w:right w:val="none" w:sz="0" w:space="0" w:color="auto"/>
                  </w:divBdr>
                </w:div>
              </w:divsChild>
            </w:div>
            <w:div w:id="11947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4970</Words>
  <Characters>29821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2018-04-20T12:35:00Z</dcterms:created>
  <dcterms:modified xsi:type="dcterms:W3CDTF">2018-04-27T05:45:00Z</dcterms:modified>
</cp:coreProperties>
</file>