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61" w:rsidRDefault="009D4761" w:rsidP="009D4761">
      <w:pPr>
        <w:ind w:left="2832" w:firstLine="708"/>
        <w:rPr>
          <w:rFonts w:ascii="Times New Roman" w:hAnsi="Times New Roman" w:cs="Times New Roman"/>
          <w:sz w:val="18"/>
          <w:szCs w:val="18"/>
        </w:rPr>
      </w:pPr>
      <w:bookmarkStart w:id="0" w:name="_GoBack"/>
      <w:r>
        <w:rPr>
          <w:rFonts w:ascii="Times New Roman" w:hAnsi="Times New Roman" w:cs="Times New Roman"/>
          <w:sz w:val="18"/>
          <w:szCs w:val="18"/>
        </w:rPr>
        <w:t>OGŁOSZENIE</w:t>
      </w:r>
    </w:p>
    <w:p w:rsidR="009D4761" w:rsidRDefault="009D4761" w:rsidP="009D4761">
      <w:pPr>
        <w:rPr>
          <w:rFonts w:ascii="Times New Roman" w:hAnsi="Times New Roman" w:cs="Times New Roman"/>
          <w:sz w:val="18"/>
          <w:szCs w:val="18"/>
        </w:rPr>
      </w:pPr>
    </w:p>
    <w:p w:rsidR="009D4761" w:rsidRPr="009D4761" w:rsidRDefault="009D4761" w:rsidP="009D476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Wójt Gminy Iłów informuje że w</w:t>
      </w:r>
      <w:r w:rsidRPr="009D4761">
        <w:rPr>
          <w:rFonts w:ascii="Times New Roman" w:hAnsi="Times New Roman" w:cs="Times New Roman"/>
          <w:sz w:val="18"/>
          <w:szCs w:val="18"/>
        </w:rPr>
        <w:t xml:space="preserve"> dniu 30.01.2012 r. w Urzędzie Gminy w Iłowie pokój nr 10 o godz.: 10:00 Komisja przetargowa w następującym składzie:</w:t>
      </w:r>
    </w:p>
    <w:p w:rsidR="009D4761" w:rsidRPr="009D4761" w:rsidRDefault="009D4761" w:rsidP="009D4761">
      <w:pPr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9D4761">
        <w:rPr>
          <w:rFonts w:ascii="Times New Roman" w:hAnsi="Times New Roman" w:cs="Times New Roman"/>
          <w:sz w:val="18"/>
          <w:szCs w:val="18"/>
        </w:rPr>
        <w:t>Przewodniczący Komisji – Przemysław Nowacki</w:t>
      </w:r>
    </w:p>
    <w:p w:rsidR="009D4761" w:rsidRPr="009D4761" w:rsidRDefault="009D4761" w:rsidP="009D4761">
      <w:pPr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9D4761">
        <w:rPr>
          <w:rFonts w:ascii="Times New Roman" w:hAnsi="Times New Roman" w:cs="Times New Roman"/>
          <w:sz w:val="18"/>
          <w:szCs w:val="18"/>
        </w:rPr>
        <w:t>Członek Komisji – Anna Kornacka Bartos</w:t>
      </w:r>
    </w:p>
    <w:p w:rsidR="009D4761" w:rsidRPr="009D4761" w:rsidRDefault="009D4761" w:rsidP="009D4761">
      <w:pPr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9D4761">
        <w:rPr>
          <w:rFonts w:ascii="Times New Roman" w:hAnsi="Times New Roman" w:cs="Times New Roman"/>
          <w:sz w:val="18"/>
          <w:szCs w:val="18"/>
        </w:rPr>
        <w:t>Członek Komisji – Jan Zawadzki</w:t>
      </w:r>
    </w:p>
    <w:p w:rsidR="009D4761" w:rsidRPr="009D4761" w:rsidRDefault="009D4761" w:rsidP="009D4761">
      <w:pPr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9D4761">
        <w:rPr>
          <w:rFonts w:ascii="Times New Roman" w:hAnsi="Times New Roman" w:cs="Times New Roman"/>
          <w:sz w:val="18"/>
          <w:szCs w:val="18"/>
        </w:rPr>
        <w:t>Członek Komisji – Anita Głażewska</w:t>
      </w:r>
    </w:p>
    <w:p w:rsidR="009D4761" w:rsidRPr="009D4761" w:rsidRDefault="009D4761" w:rsidP="009D4761">
      <w:pPr>
        <w:rPr>
          <w:rFonts w:ascii="Times New Roman" w:hAnsi="Times New Roman" w:cs="Times New Roman"/>
          <w:sz w:val="18"/>
          <w:szCs w:val="18"/>
        </w:rPr>
      </w:pPr>
      <w:r w:rsidRPr="009D4761">
        <w:rPr>
          <w:rFonts w:ascii="Times New Roman" w:hAnsi="Times New Roman" w:cs="Times New Roman"/>
          <w:sz w:val="18"/>
          <w:szCs w:val="18"/>
        </w:rPr>
        <w:t>dokonała otwarcia ofert:</w:t>
      </w:r>
      <w:r>
        <w:rPr>
          <w:rFonts w:ascii="Times New Roman" w:hAnsi="Times New Roman" w:cs="Times New Roman"/>
          <w:sz w:val="18"/>
          <w:szCs w:val="18"/>
        </w:rPr>
        <w:t xml:space="preserve"> na </w:t>
      </w:r>
    </w:p>
    <w:p w:rsidR="009D4761" w:rsidRPr="009D4761" w:rsidRDefault="009D4761" w:rsidP="009D4761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D4761">
        <w:rPr>
          <w:rFonts w:ascii="Times New Roman" w:hAnsi="Times New Roman" w:cs="Times New Roman"/>
          <w:b/>
          <w:sz w:val="18"/>
          <w:szCs w:val="18"/>
          <w:u w:val="single"/>
        </w:rPr>
        <w:t>najem nieruchomości z przeznaczeniem na świadczenie usług medycznych w ramach podstawowej opieki zdrowotnej oraz usług rehabilita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cyjnych i prozdrowotnych,</w:t>
      </w:r>
    </w:p>
    <w:p w:rsidR="009D4761" w:rsidRPr="009D4761" w:rsidRDefault="009D4761" w:rsidP="009D4761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D4761">
        <w:rPr>
          <w:rFonts w:ascii="Times New Roman" w:hAnsi="Times New Roman" w:cs="Times New Roman"/>
          <w:b/>
          <w:sz w:val="18"/>
          <w:szCs w:val="18"/>
          <w:u w:val="single"/>
        </w:rPr>
        <w:t>ofertę złożyli:</w:t>
      </w:r>
    </w:p>
    <w:p w:rsidR="009D4761" w:rsidRPr="009D4761" w:rsidRDefault="009D4761" w:rsidP="009D4761">
      <w:pPr>
        <w:rPr>
          <w:rFonts w:ascii="Times New Roman" w:hAnsi="Times New Roman" w:cs="Times New Roman"/>
          <w:sz w:val="18"/>
          <w:szCs w:val="18"/>
          <w:u w:val="single"/>
        </w:rPr>
      </w:pPr>
      <w:r w:rsidRPr="009D4761">
        <w:rPr>
          <w:rFonts w:ascii="Times New Roman" w:hAnsi="Times New Roman" w:cs="Times New Roman"/>
          <w:sz w:val="18"/>
          <w:szCs w:val="18"/>
          <w:u w:val="single"/>
        </w:rPr>
        <w:t>Oferent nr 1</w:t>
      </w:r>
    </w:p>
    <w:p w:rsidR="009D4761" w:rsidRPr="009D4761" w:rsidRDefault="009D4761" w:rsidP="009D4761">
      <w:pPr>
        <w:rPr>
          <w:rFonts w:ascii="Times New Roman" w:hAnsi="Times New Roman" w:cs="Times New Roman"/>
          <w:sz w:val="18"/>
          <w:szCs w:val="18"/>
        </w:rPr>
      </w:pPr>
      <w:r w:rsidRPr="009D4761">
        <w:rPr>
          <w:rFonts w:ascii="Times New Roman" w:hAnsi="Times New Roman" w:cs="Times New Roman"/>
          <w:sz w:val="18"/>
          <w:szCs w:val="18"/>
        </w:rPr>
        <w:t>NZOZ Przychodnia Mój Lekarz Żeromskiego 39a, 96-500 Sochaczew</w:t>
      </w:r>
    </w:p>
    <w:p w:rsidR="009D4761" w:rsidRPr="009D4761" w:rsidRDefault="009D4761" w:rsidP="009D4761">
      <w:pPr>
        <w:rPr>
          <w:rFonts w:ascii="Times New Roman" w:hAnsi="Times New Roman" w:cs="Times New Roman"/>
          <w:sz w:val="18"/>
          <w:szCs w:val="18"/>
          <w:u w:val="single"/>
        </w:rPr>
      </w:pPr>
      <w:r w:rsidRPr="009D4761">
        <w:rPr>
          <w:rFonts w:ascii="Times New Roman" w:hAnsi="Times New Roman" w:cs="Times New Roman"/>
          <w:sz w:val="18"/>
          <w:szCs w:val="18"/>
          <w:u w:val="single"/>
        </w:rPr>
        <w:t xml:space="preserve">Oferent nr 2 </w:t>
      </w:r>
    </w:p>
    <w:p w:rsidR="009D4761" w:rsidRPr="009D4761" w:rsidRDefault="009D4761" w:rsidP="009D4761">
      <w:pPr>
        <w:rPr>
          <w:rFonts w:ascii="Times New Roman" w:hAnsi="Times New Roman" w:cs="Times New Roman"/>
          <w:sz w:val="18"/>
          <w:szCs w:val="18"/>
        </w:rPr>
      </w:pPr>
      <w:r w:rsidRPr="009D4761">
        <w:rPr>
          <w:rFonts w:ascii="Times New Roman" w:hAnsi="Times New Roman" w:cs="Times New Roman"/>
          <w:sz w:val="18"/>
          <w:szCs w:val="18"/>
        </w:rPr>
        <w:t>Elżbieta Goszczyńska i Tarka Danuta</w:t>
      </w:r>
    </w:p>
    <w:p w:rsidR="009D4761" w:rsidRPr="009D4761" w:rsidRDefault="009D4761" w:rsidP="009D4761">
      <w:pPr>
        <w:rPr>
          <w:rFonts w:ascii="Times New Roman" w:hAnsi="Times New Roman" w:cs="Times New Roman"/>
          <w:sz w:val="18"/>
          <w:szCs w:val="18"/>
        </w:rPr>
      </w:pPr>
      <w:r w:rsidRPr="009D4761">
        <w:rPr>
          <w:rFonts w:ascii="Times New Roman" w:hAnsi="Times New Roman" w:cs="Times New Roman"/>
          <w:sz w:val="18"/>
          <w:szCs w:val="18"/>
        </w:rPr>
        <w:t>Ul Źródlana 7, 09-410 Płock</w:t>
      </w:r>
    </w:p>
    <w:p w:rsidR="009D4761" w:rsidRDefault="009D4761" w:rsidP="009D4761">
      <w:pPr>
        <w:rPr>
          <w:rFonts w:ascii="Times New Roman" w:hAnsi="Times New Roman" w:cs="Times New Roman"/>
          <w:sz w:val="18"/>
          <w:szCs w:val="18"/>
        </w:rPr>
      </w:pPr>
      <w:r w:rsidRPr="009D4761">
        <w:rPr>
          <w:rFonts w:ascii="Times New Roman" w:hAnsi="Times New Roman" w:cs="Times New Roman"/>
          <w:sz w:val="18"/>
          <w:szCs w:val="18"/>
        </w:rPr>
        <w:t xml:space="preserve">Po otwarciu ofert Komisja </w:t>
      </w:r>
      <w:r>
        <w:rPr>
          <w:rFonts w:ascii="Times New Roman" w:hAnsi="Times New Roman" w:cs="Times New Roman"/>
          <w:sz w:val="18"/>
          <w:szCs w:val="18"/>
        </w:rPr>
        <w:t>potwierdziła ich kompletność</w:t>
      </w:r>
      <w:r w:rsidRPr="009D4761">
        <w:rPr>
          <w:rFonts w:ascii="Times New Roman" w:hAnsi="Times New Roman" w:cs="Times New Roman"/>
          <w:sz w:val="18"/>
          <w:szCs w:val="18"/>
        </w:rPr>
        <w:t xml:space="preserve">i </w:t>
      </w:r>
      <w:r>
        <w:rPr>
          <w:rFonts w:ascii="Times New Roman" w:hAnsi="Times New Roman" w:cs="Times New Roman"/>
          <w:sz w:val="18"/>
          <w:szCs w:val="18"/>
        </w:rPr>
        <w:t xml:space="preserve"> zakwalifikowała je do części niejawnej przetargu.</w:t>
      </w:r>
    </w:p>
    <w:p w:rsidR="009D4761" w:rsidRDefault="009D4761" w:rsidP="009D4761">
      <w:pPr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Termin niejawny przetargu został ustalony na 31.01.2012 r  </w:t>
      </w:r>
      <w:r w:rsidRPr="009D4761">
        <w:rPr>
          <w:rFonts w:ascii="Times New Roman" w:hAnsi="Times New Roman" w:cs="Times New Roman"/>
          <w:sz w:val="18"/>
          <w:szCs w:val="18"/>
        </w:rPr>
        <w:t xml:space="preserve"> pok. Nr 10 Urzędu Gminy Iłów o godzinie 9</w:t>
      </w:r>
      <w:r w:rsidRPr="009D4761">
        <w:rPr>
          <w:rFonts w:ascii="Times New Roman" w:hAnsi="Times New Roman" w:cs="Times New Roman"/>
          <w:sz w:val="18"/>
          <w:szCs w:val="18"/>
          <w:vertAlign w:val="superscript"/>
        </w:rPr>
        <w:t>00</w:t>
      </w:r>
    </w:p>
    <w:p w:rsidR="009D4761" w:rsidRPr="009D4761" w:rsidRDefault="009D4761" w:rsidP="009D4761">
      <w:pPr>
        <w:rPr>
          <w:rFonts w:ascii="Times New Roman" w:hAnsi="Times New Roman" w:cs="Times New Roman"/>
          <w:sz w:val="18"/>
          <w:szCs w:val="18"/>
        </w:rPr>
      </w:pPr>
    </w:p>
    <w:bookmarkEnd w:id="0"/>
    <w:p w:rsidR="00644E29" w:rsidRDefault="00644E29"/>
    <w:sectPr w:rsidR="00644E29" w:rsidSect="00084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1D9"/>
    <w:multiLevelType w:val="hybridMultilevel"/>
    <w:tmpl w:val="0AC8D46E"/>
    <w:lvl w:ilvl="0" w:tplc="0415000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45"/>
        </w:tabs>
        <w:ind w:left="56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65"/>
        </w:tabs>
        <w:ind w:left="63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85"/>
        </w:tabs>
        <w:ind w:left="7085" w:hanging="360"/>
      </w:pPr>
      <w:rPr>
        <w:rFonts w:ascii="Wingdings" w:hAnsi="Wingdings" w:hint="default"/>
      </w:rPr>
    </w:lvl>
  </w:abstractNum>
  <w:abstractNum w:abstractNumId="1">
    <w:nsid w:val="1A3C1FFD"/>
    <w:multiLevelType w:val="hybridMultilevel"/>
    <w:tmpl w:val="A6463CDC"/>
    <w:lvl w:ilvl="0" w:tplc="0415000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2">
    <w:nsid w:val="300D216F"/>
    <w:multiLevelType w:val="hybridMultilevel"/>
    <w:tmpl w:val="90466D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3F79"/>
    <w:rsid w:val="0008455B"/>
    <w:rsid w:val="00387CDF"/>
    <w:rsid w:val="00644E29"/>
    <w:rsid w:val="009D4761"/>
    <w:rsid w:val="00A03F79"/>
    <w:rsid w:val="00DA3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47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47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aglazewska</dc:creator>
  <cp:keywords/>
  <dc:description/>
  <cp:lastModifiedBy>tmroczkowski</cp:lastModifiedBy>
  <cp:revision>2</cp:revision>
  <cp:lastPrinted>2012-01-30T12:14:00Z</cp:lastPrinted>
  <dcterms:created xsi:type="dcterms:W3CDTF">2012-01-31T06:32:00Z</dcterms:created>
  <dcterms:modified xsi:type="dcterms:W3CDTF">2012-01-31T06:32:00Z</dcterms:modified>
</cp:coreProperties>
</file>