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Rozbudowa systemu wodno-kanalizacyjnego wraz z budową przydomowych oczyszczalni ścieków w Gminie Iłów</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7"/>
          <w:szCs w:val="27"/>
          <w:lang w:eastAsia="pl-PL"/>
        </w:rPr>
        <w:br/>
      </w:r>
      <w:r w:rsidRPr="00D03553">
        <w:rPr>
          <w:rFonts w:ascii="Times New Roman" w:eastAsia="Times New Roman" w:hAnsi="Times New Roman" w:cs="Times New Roman"/>
          <w:b/>
          <w:bCs/>
          <w:sz w:val="24"/>
          <w:szCs w:val="24"/>
          <w:lang w:eastAsia="pl-PL"/>
        </w:rPr>
        <w:t xml:space="preserve">OGŁOSZENIE O ZAMÓWIENIU - Roboty budowlane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Zamieszczanie ogłoszenia:</w:t>
      </w:r>
      <w:r w:rsidRPr="00D03553">
        <w:rPr>
          <w:rFonts w:ascii="Times New Roman" w:eastAsia="Times New Roman" w:hAnsi="Times New Roman" w:cs="Times New Roman"/>
          <w:sz w:val="24"/>
          <w:szCs w:val="24"/>
          <w:lang w:eastAsia="pl-PL"/>
        </w:rPr>
        <w:t xml:space="preserve"> Zamieszczanie obowiązkowe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Ogłoszenie dotyczy:</w:t>
      </w:r>
      <w:r w:rsidRPr="00D03553">
        <w:rPr>
          <w:rFonts w:ascii="Times New Roman" w:eastAsia="Times New Roman" w:hAnsi="Times New Roman" w:cs="Times New Roman"/>
          <w:sz w:val="24"/>
          <w:szCs w:val="24"/>
          <w:lang w:eastAsia="pl-PL"/>
        </w:rPr>
        <w:t xml:space="preserve"> Zamówienia publicznego</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Tak</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Nazwa projektu lub programu</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Program Rozwoju Obszarów Wiejskich na lata 2014-2020</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nie mniejszy niż 30%, osób zatrudnionych przez zakłady pracy chronionej lub wykonawców albo ich jednostki (w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u w:val="single"/>
          <w:lang w:eastAsia="pl-PL"/>
        </w:rPr>
        <w:t>SEKCJA I: ZAMAWIAJĄCY</w:t>
      </w:r>
      <w:r w:rsidRPr="00D03553">
        <w:rPr>
          <w:rFonts w:ascii="Times New Roman" w:eastAsia="Times New Roman" w:hAnsi="Times New Roman" w:cs="Times New Roman"/>
          <w:b/>
          <w:bCs/>
          <w:sz w:val="24"/>
          <w:szCs w:val="24"/>
          <w:lang w:eastAsia="pl-PL"/>
        </w:rPr>
        <w:t xml:space="preserve">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Postępowanie przeprowadza centralny zamawiający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Informacje na temat podmiotu któremu zamawiający powierzył/powierzyli prowadzenie postępowania:</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Postępowanie jest przeprowadzane wspólnie przez zamawiających</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t xml:space="preserve">Jeżeli tak, należy wymienić zamawiających, którzy wspólnie przeprowadzają postępowanie </w:t>
      </w:r>
      <w:r w:rsidRPr="00D03553">
        <w:rPr>
          <w:rFonts w:ascii="Times New Roman" w:eastAsia="Times New Roman" w:hAnsi="Times New Roman" w:cs="Times New Roman"/>
          <w:sz w:val="24"/>
          <w:szCs w:val="24"/>
          <w:lang w:eastAsia="pl-PL"/>
        </w:rPr>
        <w:lastRenderedPageBreak/>
        <w:t xml:space="preserve">oraz podać adresy ich siedzib, krajowe numery identyfikacyjne oraz osoby do kontaktów wraz z danymi do kontaktów: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Informacje dodatkowe: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 1) NAZWA I ADRES: </w:t>
      </w:r>
      <w:r w:rsidRPr="00D03553">
        <w:rPr>
          <w:rFonts w:ascii="Times New Roman" w:eastAsia="Times New Roman" w:hAnsi="Times New Roman" w:cs="Times New Roman"/>
          <w:sz w:val="24"/>
          <w:szCs w:val="24"/>
          <w:lang w:eastAsia="pl-PL"/>
        </w:rPr>
        <w:t xml:space="preserve">Gmina Iłów, krajowy numer identyfikacyjny 61101566100000, ul. ul. Płocka  2 , 96520   Iłów, woj. mazowieckie, państwo Polska, tel. 24 267 50 80, e-mail a.stanczak@ilow.pl, faks 24 267 50 81. </w:t>
      </w:r>
      <w:r w:rsidRPr="00D03553">
        <w:rPr>
          <w:rFonts w:ascii="Times New Roman" w:eastAsia="Times New Roman" w:hAnsi="Times New Roman" w:cs="Times New Roman"/>
          <w:sz w:val="24"/>
          <w:szCs w:val="24"/>
          <w:lang w:eastAsia="pl-PL"/>
        </w:rPr>
        <w:br/>
        <w:t xml:space="preserve">Adres strony internetowej (URL): www.ilow.pl </w:t>
      </w:r>
      <w:r w:rsidRPr="00D03553">
        <w:rPr>
          <w:rFonts w:ascii="Times New Roman" w:eastAsia="Times New Roman" w:hAnsi="Times New Roman" w:cs="Times New Roman"/>
          <w:sz w:val="24"/>
          <w:szCs w:val="24"/>
          <w:lang w:eastAsia="pl-PL"/>
        </w:rPr>
        <w:br/>
        <w:t xml:space="preserve">Adres profilu nabywcy: </w:t>
      </w:r>
      <w:r w:rsidRPr="00D03553">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 2) RODZAJ ZAMAWIAJĄCEGO: </w:t>
      </w:r>
      <w:r w:rsidRPr="00D03553">
        <w:rPr>
          <w:rFonts w:ascii="Times New Roman" w:eastAsia="Times New Roman" w:hAnsi="Times New Roman" w:cs="Times New Roman"/>
          <w:sz w:val="24"/>
          <w:szCs w:val="24"/>
          <w:lang w:eastAsia="pl-PL"/>
        </w:rPr>
        <w:t>Administracja samorządowa</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I.3) WSPÓLNE UDZIELANIE ZAMÓWIENIA </w:t>
      </w:r>
      <w:r w:rsidRPr="00D03553">
        <w:rPr>
          <w:rFonts w:ascii="Times New Roman" w:eastAsia="Times New Roman" w:hAnsi="Times New Roman" w:cs="Times New Roman"/>
          <w:b/>
          <w:bCs/>
          <w:i/>
          <w:iCs/>
          <w:sz w:val="24"/>
          <w:szCs w:val="24"/>
          <w:lang w:eastAsia="pl-PL"/>
        </w:rPr>
        <w:t>(jeżeli dotyczy)</w:t>
      </w:r>
      <w:r w:rsidRPr="00D03553">
        <w:rPr>
          <w:rFonts w:ascii="Times New Roman" w:eastAsia="Times New Roman" w:hAnsi="Times New Roman" w:cs="Times New Roman"/>
          <w:b/>
          <w:bCs/>
          <w:sz w:val="24"/>
          <w:szCs w:val="24"/>
          <w:lang w:eastAsia="pl-PL"/>
        </w:rPr>
        <w:t xml:space="preserve">: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I.4) KOMUNIKACJA: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Nie </w:t>
      </w:r>
      <w:r w:rsidRPr="00D03553">
        <w:rPr>
          <w:rFonts w:ascii="Times New Roman" w:eastAsia="Times New Roman" w:hAnsi="Times New Roman" w:cs="Times New Roman"/>
          <w:sz w:val="24"/>
          <w:szCs w:val="24"/>
          <w:lang w:eastAsia="pl-PL"/>
        </w:rPr>
        <w:br/>
        <w:t>www.ilow.pl</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lastRenderedPageBreak/>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Oferty lub wnioski o dopuszczenie do udziału w postępowaniu należy przesyłać:</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Elektronicznie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Nie </w:t>
      </w:r>
      <w:r w:rsidRPr="00D03553">
        <w:rPr>
          <w:rFonts w:ascii="Times New Roman" w:eastAsia="Times New Roman" w:hAnsi="Times New Roman" w:cs="Times New Roman"/>
          <w:sz w:val="24"/>
          <w:szCs w:val="24"/>
          <w:lang w:eastAsia="pl-PL"/>
        </w:rPr>
        <w:br/>
        <w:t>adres</w:t>
      </w:r>
    </w:p>
    <w:p w:rsidR="00D03553" w:rsidRPr="00D03553" w:rsidRDefault="00D03553" w:rsidP="00D03553">
      <w:pPr>
        <w:spacing w:after="0" w:line="240" w:lineRule="auto"/>
        <w:rPr>
          <w:rFonts w:ascii="Times New Roman" w:eastAsia="Times New Roman" w:hAnsi="Times New Roman" w:cs="Times New Roman"/>
          <w:sz w:val="24"/>
          <w:szCs w:val="24"/>
          <w:lang w:eastAsia="pl-PL"/>
        </w:rPr>
      </w:pP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Nie </w:t>
      </w:r>
      <w:r w:rsidRPr="00D03553">
        <w:rPr>
          <w:rFonts w:ascii="Times New Roman" w:eastAsia="Times New Roman" w:hAnsi="Times New Roman" w:cs="Times New Roman"/>
          <w:sz w:val="24"/>
          <w:szCs w:val="24"/>
          <w:lang w:eastAsia="pl-PL"/>
        </w:rPr>
        <w:br/>
        <w:t xml:space="preserve">Inny sposób: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Nie </w:t>
      </w:r>
      <w:r w:rsidRPr="00D03553">
        <w:rPr>
          <w:rFonts w:ascii="Times New Roman" w:eastAsia="Times New Roman" w:hAnsi="Times New Roman" w:cs="Times New Roman"/>
          <w:sz w:val="24"/>
          <w:szCs w:val="24"/>
          <w:lang w:eastAsia="pl-PL"/>
        </w:rPr>
        <w:br/>
        <w:t xml:space="preserve">Inny sposób: </w:t>
      </w:r>
      <w:r w:rsidRPr="00D03553">
        <w:rPr>
          <w:rFonts w:ascii="Times New Roman" w:eastAsia="Times New Roman" w:hAnsi="Times New Roman" w:cs="Times New Roman"/>
          <w:sz w:val="24"/>
          <w:szCs w:val="24"/>
          <w:lang w:eastAsia="pl-PL"/>
        </w:rPr>
        <w:br/>
        <w:t xml:space="preserve">oferty należy złożyć w formie pisemnej </w:t>
      </w:r>
      <w:r w:rsidRPr="00D03553">
        <w:rPr>
          <w:rFonts w:ascii="Times New Roman" w:eastAsia="Times New Roman" w:hAnsi="Times New Roman" w:cs="Times New Roman"/>
          <w:sz w:val="24"/>
          <w:szCs w:val="24"/>
          <w:lang w:eastAsia="pl-PL"/>
        </w:rPr>
        <w:br/>
        <w:t xml:space="preserve">Adres: </w:t>
      </w:r>
      <w:r w:rsidRPr="00D03553">
        <w:rPr>
          <w:rFonts w:ascii="Times New Roman" w:eastAsia="Times New Roman" w:hAnsi="Times New Roman" w:cs="Times New Roman"/>
          <w:sz w:val="24"/>
          <w:szCs w:val="24"/>
          <w:lang w:eastAsia="pl-PL"/>
        </w:rPr>
        <w:br/>
        <w:t>Gmina Iłów, ul. Płocka2, 96-520 Iłów</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Nie </w:t>
      </w:r>
      <w:r w:rsidRPr="00D03553">
        <w:rPr>
          <w:rFonts w:ascii="Times New Roman" w:eastAsia="Times New Roman" w:hAnsi="Times New Roman" w:cs="Times New Roman"/>
          <w:sz w:val="24"/>
          <w:szCs w:val="24"/>
          <w:lang w:eastAsia="pl-PL"/>
        </w:rPr>
        <w:br/>
        <w:t>Nieograniczony, pełny, bezpośredni i bezpłatny dostęp do tych narzędzi można uzyskać pod adresem: (URL)</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u w:val="single"/>
          <w:lang w:eastAsia="pl-PL"/>
        </w:rPr>
        <w:t xml:space="preserve">SEKCJA II: PRZEDMIOT ZAMÓWIENIA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II.1) Nazwa nadana zamówieniu przez zamawiającego: </w:t>
      </w:r>
      <w:r w:rsidRPr="00D03553">
        <w:rPr>
          <w:rFonts w:ascii="Times New Roman" w:eastAsia="Times New Roman" w:hAnsi="Times New Roman" w:cs="Times New Roman"/>
          <w:sz w:val="24"/>
          <w:szCs w:val="24"/>
          <w:lang w:eastAsia="pl-PL"/>
        </w:rPr>
        <w:t xml:space="preserve">Rozbudowa systemu wodno-kanalizacyjnego wraz z budową przydomowych oczyszczalni ścieków w Gminie Iłów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Numer referencyjny: </w:t>
      </w:r>
      <w:r w:rsidRPr="00D03553">
        <w:rPr>
          <w:rFonts w:ascii="Times New Roman" w:eastAsia="Times New Roman" w:hAnsi="Times New Roman" w:cs="Times New Roman"/>
          <w:sz w:val="24"/>
          <w:szCs w:val="24"/>
          <w:lang w:eastAsia="pl-PL"/>
        </w:rPr>
        <w:t xml:space="preserve">ZPP 3410/10/2017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II.2) Rodzaj zamówienia: </w:t>
      </w:r>
      <w:r w:rsidRPr="00D03553">
        <w:rPr>
          <w:rFonts w:ascii="Times New Roman" w:eastAsia="Times New Roman" w:hAnsi="Times New Roman" w:cs="Times New Roman"/>
          <w:sz w:val="24"/>
          <w:szCs w:val="24"/>
          <w:lang w:eastAsia="pl-PL"/>
        </w:rPr>
        <w:t xml:space="preserve">Roboty budowlane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II.3) Informacja o możliwości składania ofert częściowych</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Zamówienie podzielone jest na części:</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lastRenderedPageBreak/>
        <w:t xml:space="preserve">Nie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Oferty lub wnioski o dopuszczenie do udziału w postępowaniu można składać w odniesieniu do:</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II.4) Krótki opis przedmiotu zamówienia </w:t>
      </w:r>
      <w:r w:rsidRPr="00D035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35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3553">
        <w:rPr>
          <w:rFonts w:ascii="Times New Roman" w:eastAsia="Times New Roman" w:hAnsi="Times New Roman" w:cs="Times New Roman"/>
          <w:sz w:val="24"/>
          <w:szCs w:val="24"/>
          <w:lang w:eastAsia="pl-PL"/>
        </w:rPr>
        <w:t xml:space="preserve">Przedmiot zamówienia stanowi: A) Budowa sieci wodociągowej z rur PCV/ PERC / PE o średnicach f 160 f 110 f 90 w miejscowościach: Gilówka Dolna, Rokocina Iłowska, Łady, Arciechów, Bieniew, </w:t>
      </w:r>
      <w:proofErr w:type="spellStart"/>
      <w:r w:rsidRPr="00D03553">
        <w:rPr>
          <w:rFonts w:ascii="Times New Roman" w:eastAsia="Times New Roman" w:hAnsi="Times New Roman" w:cs="Times New Roman"/>
          <w:sz w:val="24"/>
          <w:szCs w:val="24"/>
          <w:lang w:eastAsia="pl-PL"/>
        </w:rPr>
        <w:t>Arciechówek</w:t>
      </w:r>
      <w:proofErr w:type="spellEnd"/>
      <w:r w:rsidRPr="00D03553">
        <w:rPr>
          <w:rFonts w:ascii="Times New Roman" w:eastAsia="Times New Roman" w:hAnsi="Times New Roman" w:cs="Times New Roman"/>
          <w:sz w:val="24"/>
          <w:szCs w:val="24"/>
          <w:lang w:eastAsia="pl-PL"/>
        </w:rPr>
        <w:t xml:space="preserve">, Obory, Bieniew, Budy Iłowskie, Rzepki o łącznej długości ok. 15 500 </w:t>
      </w:r>
      <w:proofErr w:type="spellStart"/>
      <w:r w:rsidRPr="00D03553">
        <w:rPr>
          <w:rFonts w:ascii="Times New Roman" w:eastAsia="Times New Roman" w:hAnsi="Times New Roman" w:cs="Times New Roman"/>
          <w:sz w:val="24"/>
          <w:szCs w:val="24"/>
          <w:lang w:eastAsia="pl-PL"/>
        </w:rPr>
        <w:t>mb</w:t>
      </w:r>
      <w:proofErr w:type="spellEnd"/>
      <w:r w:rsidRPr="00D03553">
        <w:rPr>
          <w:rFonts w:ascii="Times New Roman" w:eastAsia="Times New Roman" w:hAnsi="Times New Roman" w:cs="Times New Roman"/>
          <w:sz w:val="24"/>
          <w:szCs w:val="24"/>
          <w:lang w:eastAsia="pl-PL"/>
        </w:rPr>
        <w:t xml:space="preserve"> B) Dostawa, montaż i rozruch kompletnych przydomowych oczyszczalni ścieków pracujących w technologii osadu czynnego w ilości 67 szt. z podziałem na przepustowości i liczbę RLM: • O1 – ( do – 6 RLM) przepustowość 0,9 m3/d – 34szt. • O2 – (7 -8 RLM) przepustowość 1,2 m3/d – 31 szt. • O3 – (9-12 RLM) przepustowość 1,8 m3/d -2 szt.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II.5) Główny kod CPV: </w:t>
      </w:r>
      <w:r w:rsidRPr="00D03553">
        <w:rPr>
          <w:rFonts w:ascii="Times New Roman" w:eastAsia="Times New Roman" w:hAnsi="Times New Roman" w:cs="Times New Roman"/>
          <w:sz w:val="24"/>
          <w:szCs w:val="24"/>
          <w:lang w:eastAsia="pl-PL"/>
        </w:rPr>
        <w:t xml:space="preserve">45231300-8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Dodatkowe kody CPV: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D03553" w:rsidRPr="00D03553" w:rsidTr="00D03553">
        <w:trPr>
          <w:tblCellSpacing w:w="15" w:type="dxa"/>
        </w:trPr>
        <w:tc>
          <w:tcPr>
            <w:tcW w:w="0" w:type="auto"/>
            <w:vAlign w:val="center"/>
            <w:hideMark/>
          </w:tcPr>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Kod CPV</w:t>
            </w:r>
          </w:p>
        </w:tc>
      </w:tr>
      <w:tr w:rsidR="00D03553" w:rsidRPr="00D03553" w:rsidTr="00D03553">
        <w:trPr>
          <w:tblCellSpacing w:w="15" w:type="dxa"/>
        </w:trPr>
        <w:tc>
          <w:tcPr>
            <w:tcW w:w="0" w:type="auto"/>
            <w:vAlign w:val="center"/>
            <w:hideMark/>
          </w:tcPr>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45232150-8</w:t>
            </w:r>
          </w:p>
        </w:tc>
      </w:tr>
      <w:tr w:rsidR="00D03553" w:rsidRPr="00D03553" w:rsidTr="00D03553">
        <w:trPr>
          <w:tblCellSpacing w:w="15" w:type="dxa"/>
        </w:trPr>
        <w:tc>
          <w:tcPr>
            <w:tcW w:w="0" w:type="auto"/>
            <w:vAlign w:val="center"/>
            <w:hideMark/>
          </w:tcPr>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45232150-8</w:t>
            </w:r>
          </w:p>
        </w:tc>
      </w:tr>
      <w:tr w:rsidR="00D03553" w:rsidRPr="00D03553" w:rsidTr="00D03553">
        <w:trPr>
          <w:tblCellSpacing w:w="15" w:type="dxa"/>
        </w:trPr>
        <w:tc>
          <w:tcPr>
            <w:tcW w:w="0" w:type="auto"/>
            <w:vAlign w:val="center"/>
            <w:hideMark/>
          </w:tcPr>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45200000-9</w:t>
            </w:r>
          </w:p>
        </w:tc>
      </w:tr>
    </w:tbl>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II.6) Całkowita wartość zamówienia </w:t>
      </w:r>
      <w:r w:rsidRPr="00D03553">
        <w:rPr>
          <w:rFonts w:ascii="Times New Roman" w:eastAsia="Times New Roman" w:hAnsi="Times New Roman" w:cs="Times New Roman"/>
          <w:i/>
          <w:iCs/>
          <w:sz w:val="24"/>
          <w:szCs w:val="24"/>
          <w:lang w:eastAsia="pl-PL"/>
        </w:rPr>
        <w:t>(jeżeli zamawiający podaje informacje o wartości zamówienia)</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Wartość bez VAT: </w:t>
      </w:r>
      <w:r w:rsidRPr="00D03553">
        <w:rPr>
          <w:rFonts w:ascii="Times New Roman" w:eastAsia="Times New Roman" w:hAnsi="Times New Roman" w:cs="Times New Roman"/>
          <w:sz w:val="24"/>
          <w:szCs w:val="24"/>
          <w:lang w:eastAsia="pl-PL"/>
        </w:rPr>
        <w:br/>
        <w:t>Waluta:</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3553">
        <w:rPr>
          <w:rFonts w:ascii="Times New Roman" w:eastAsia="Times New Roman" w:hAnsi="Times New Roman" w:cs="Times New Roman"/>
          <w:b/>
          <w:bCs/>
          <w:sz w:val="24"/>
          <w:szCs w:val="24"/>
          <w:lang w:eastAsia="pl-PL"/>
        </w:rPr>
        <w:t>Pzp</w:t>
      </w:r>
      <w:proofErr w:type="spellEnd"/>
      <w:r w:rsidRPr="00D03553">
        <w:rPr>
          <w:rFonts w:ascii="Times New Roman" w:eastAsia="Times New Roman" w:hAnsi="Times New Roman" w:cs="Times New Roman"/>
          <w:b/>
          <w:bCs/>
          <w:sz w:val="24"/>
          <w:szCs w:val="24"/>
          <w:lang w:eastAsia="pl-PL"/>
        </w:rPr>
        <w:t xml:space="preserve">: </w:t>
      </w:r>
      <w:r w:rsidRPr="00D03553">
        <w:rPr>
          <w:rFonts w:ascii="Times New Roman" w:eastAsia="Times New Roman" w:hAnsi="Times New Roman" w:cs="Times New Roman"/>
          <w:sz w:val="24"/>
          <w:szCs w:val="24"/>
          <w:lang w:eastAsia="pl-PL"/>
        </w:rPr>
        <w:t xml:space="preserve">Tak </w:t>
      </w:r>
      <w:r w:rsidRPr="00D035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lastRenderedPageBreak/>
        <w:t xml:space="preserve">Ewentualne zamówienia polegające na powtórzeniu podobnych usług lub robót budowlanych zostaną udzielone w trybie przewidzianym w art. 67 ust. 1 pkt. 6)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jeżeli spełnione zostaną przesłanki tam określone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miesiącach:   </w:t>
      </w:r>
      <w:r w:rsidRPr="00D03553">
        <w:rPr>
          <w:rFonts w:ascii="Times New Roman" w:eastAsia="Times New Roman" w:hAnsi="Times New Roman" w:cs="Times New Roman"/>
          <w:i/>
          <w:iCs/>
          <w:sz w:val="24"/>
          <w:szCs w:val="24"/>
          <w:lang w:eastAsia="pl-PL"/>
        </w:rPr>
        <w:t xml:space="preserve"> lub </w:t>
      </w:r>
      <w:r w:rsidRPr="00D03553">
        <w:rPr>
          <w:rFonts w:ascii="Times New Roman" w:eastAsia="Times New Roman" w:hAnsi="Times New Roman" w:cs="Times New Roman"/>
          <w:b/>
          <w:bCs/>
          <w:sz w:val="24"/>
          <w:szCs w:val="24"/>
          <w:lang w:eastAsia="pl-PL"/>
        </w:rPr>
        <w:t>dniach:</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i/>
          <w:iCs/>
          <w:sz w:val="24"/>
          <w:szCs w:val="24"/>
          <w:lang w:eastAsia="pl-PL"/>
        </w:rPr>
        <w:t>lub</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data rozpoczęcia: </w:t>
      </w:r>
      <w:r w:rsidRPr="00D03553">
        <w:rPr>
          <w:rFonts w:ascii="Times New Roman" w:eastAsia="Times New Roman" w:hAnsi="Times New Roman" w:cs="Times New Roman"/>
          <w:sz w:val="24"/>
          <w:szCs w:val="24"/>
          <w:lang w:eastAsia="pl-PL"/>
        </w:rPr>
        <w:t> </w:t>
      </w:r>
      <w:r w:rsidRPr="00D03553">
        <w:rPr>
          <w:rFonts w:ascii="Times New Roman" w:eastAsia="Times New Roman" w:hAnsi="Times New Roman" w:cs="Times New Roman"/>
          <w:i/>
          <w:iCs/>
          <w:sz w:val="24"/>
          <w:szCs w:val="24"/>
          <w:lang w:eastAsia="pl-PL"/>
        </w:rPr>
        <w:t xml:space="preserve"> lub </w:t>
      </w:r>
      <w:r w:rsidRPr="00D03553">
        <w:rPr>
          <w:rFonts w:ascii="Times New Roman" w:eastAsia="Times New Roman" w:hAnsi="Times New Roman" w:cs="Times New Roman"/>
          <w:b/>
          <w:bCs/>
          <w:sz w:val="24"/>
          <w:szCs w:val="24"/>
          <w:lang w:eastAsia="pl-PL"/>
        </w:rPr>
        <w:t xml:space="preserve">zakończenia: </w:t>
      </w:r>
      <w:r w:rsidRPr="00D03553">
        <w:rPr>
          <w:rFonts w:ascii="Times New Roman" w:eastAsia="Times New Roman" w:hAnsi="Times New Roman" w:cs="Times New Roman"/>
          <w:sz w:val="24"/>
          <w:szCs w:val="24"/>
          <w:lang w:eastAsia="pl-PL"/>
        </w:rPr>
        <w:t xml:space="preserve">2018-07-31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II.9) Informacje dodatkowe: </w:t>
      </w:r>
      <w:r w:rsidRPr="00D03553">
        <w:rPr>
          <w:rFonts w:ascii="Times New Roman" w:eastAsia="Times New Roman" w:hAnsi="Times New Roman" w:cs="Times New Roman"/>
          <w:sz w:val="24"/>
          <w:szCs w:val="24"/>
          <w:lang w:eastAsia="pl-PL"/>
        </w:rPr>
        <w:t>Zakres związany z budową wodociągu ma zostać ukończony do 20.12.2017 r.</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u w:val="single"/>
          <w:lang w:eastAsia="pl-PL"/>
        </w:rPr>
        <w:t xml:space="preserve">SEKCJA III: INFORMACJE O CHARAKTERZE PRAWNYM, EKONOMICZNYM, FINANSOWYM I TECHNICZNYM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III.1) WARUNKI UDZIAŁU W POSTĘPOWANIU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Określenie warunków: Zamawiający nie stawia warunków udziału w postępowaniu dotyczących kompetencji lub uprawnień do prowadzenia określonej działalności zawodowej </w:t>
      </w:r>
      <w:r w:rsidRPr="00D03553">
        <w:rPr>
          <w:rFonts w:ascii="Times New Roman" w:eastAsia="Times New Roman" w:hAnsi="Times New Roman" w:cs="Times New Roman"/>
          <w:sz w:val="24"/>
          <w:szCs w:val="24"/>
          <w:lang w:eastAsia="pl-PL"/>
        </w:rPr>
        <w:br/>
        <w:t xml:space="preserve">Informacje dodatkowe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III.1.2) Sytuacja finansowa lub ekonomiczna </w:t>
      </w:r>
      <w:r w:rsidRPr="00D03553">
        <w:rPr>
          <w:rFonts w:ascii="Times New Roman" w:eastAsia="Times New Roman" w:hAnsi="Times New Roman" w:cs="Times New Roman"/>
          <w:sz w:val="24"/>
          <w:szCs w:val="24"/>
          <w:lang w:eastAsia="pl-PL"/>
        </w:rPr>
        <w:br/>
        <w:t xml:space="preserve">Określenie warunków: Wymagane jest posiadanie przez wykonawcę odpowiedniego ubezpieczenia odpowiedzialności cywilnej – Wykonawca przedstawi opłaconą polisę, a w przypadku jej braku innego dokumentu potwierdzającego, że wykonawca jest ubezpieczony od odpowiedzialności cywilnej w zakresie prowadzonej działalności związanej z przedmiotem zamówienia na kwotę min. 4.000.000,00 zł (słownie: cztery miliony złotych). </w:t>
      </w:r>
      <w:r w:rsidRPr="00D03553">
        <w:rPr>
          <w:rFonts w:ascii="Times New Roman" w:eastAsia="Times New Roman" w:hAnsi="Times New Roman" w:cs="Times New Roman"/>
          <w:sz w:val="24"/>
          <w:szCs w:val="24"/>
          <w:lang w:eastAsia="pl-PL"/>
        </w:rPr>
        <w:br/>
        <w:t xml:space="preserve">Informacje dodatkowe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III.1.3) Zdolność techniczna lub zawodowa </w:t>
      </w:r>
      <w:r w:rsidRPr="00D03553">
        <w:rPr>
          <w:rFonts w:ascii="Times New Roman" w:eastAsia="Times New Roman" w:hAnsi="Times New Roman" w:cs="Times New Roman"/>
          <w:sz w:val="24"/>
          <w:szCs w:val="24"/>
          <w:lang w:eastAsia="pl-PL"/>
        </w:rPr>
        <w:br/>
        <w:t xml:space="preserve">Określenie warunków: [a] Wiedza i doświadczenie wykonawcy, w realizacji (zakończeniu) w okresie ostatnich 5 lat przed upływem terminu składania ofert, a jeżeli okres prowadzenia działalności jest krótszy - w tym okresie, - 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prawidłowo ukończył 2 roboty dotyczące budowy sieci wodociągowych o wartości nie mniejszej niż 2.000.000,00 zł brutto (słownie: dwa miliony złotych 00/100), oraz jednej roboty dotyczącej dostawy i montażu przydomowych oczyszczalni ścieków o wartości nie mniejszej niż 600 000,00 zł brutto. [b] Kwalifikacje zawodowe i doświadczenie osób skierowanych do realizacji zamówienia, odpowiednie do funkcji, jaka zostanie im powierzona - Wykonawca zobowiązany jest wskazać, że dysponuje osobami zdolnymi do wykonania zamówienia </w:t>
      </w:r>
      <w:proofErr w:type="spellStart"/>
      <w:r w:rsidRPr="00D03553">
        <w:rPr>
          <w:rFonts w:ascii="Times New Roman" w:eastAsia="Times New Roman" w:hAnsi="Times New Roman" w:cs="Times New Roman"/>
          <w:sz w:val="24"/>
          <w:szCs w:val="24"/>
          <w:lang w:eastAsia="pl-PL"/>
        </w:rPr>
        <w:t>tj</w:t>
      </w:r>
      <w:proofErr w:type="spellEnd"/>
      <w:r w:rsidRPr="00D03553">
        <w:rPr>
          <w:rFonts w:ascii="Times New Roman" w:eastAsia="Times New Roman" w:hAnsi="Times New Roman" w:cs="Times New Roman"/>
          <w:sz w:val="24"/>
          <w:szCs w:val="24"/>
          <w:lang w:eastAsia="pl-PL"/>
        </w:rPr>
        <w:t xml:space="preserve"> 1). Osobą posiadającą uprawnienia budowlane do kierowania robotami budowlanymi w specjalności instalacji w zakresie sieci, instalacji i urządzeń wodnych i kanalizacyjnych bez ograniczeń , będący członkiem właściwej Okręgowej Izby Inżynierów Budownictwa, posiadający aktualny wpis, aktualne ubezpieczenie od odpowiedzialności cywilnej. </w:t>
      </w:r>
      <w:r w:rsidRPr="00D035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D0355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D03553">
        <w:rPr>
          <w:rFonts w:ascii="Times New Roman" w:eastAsia="Times New Roman" w:hAnsi="Times New Roman" w:cs="Times New Roman"/>
          <w:sz w:val="24"/>
          <w:szCs w:val="24"/>
          <w:lang w:eastAsia="pl-PL"/>
        </w:rPr>
        <w:br/>
        <w:t>Informacje dodatkowe: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III.2) PODSTAWY WYKLUCZENIA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3553">
        <w:rPr>
          <w:rFonts w:ascii="Times New Roman" w:eastAsia="Times New Roman" w:hAnsi="Times New Roman" w:cs="Times New Roman"/>
          <w:b/>
          <w:bCs/>
          <w:sz w:val="24"/>
          <w:szCs w:val="24"/>
          <w:lang w:eastAsia="pl-PL"/>
        </w:rPr>
        <w:t>Pzp</w:t>
      </w:r>
      <w:proofErr w:type="spellEnd"/>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3553">
        <w:rPr>
          <w:rFonts w:ascii="Times New Roman" w:eastAsia="Times New Roman" w:hAnsi="Times New Roman" w:cs="Times New Roman"/>
          <w:b/>
          <w:bCs/>
          <w:sz w:val="24"/>
          <w:szCs w:val="24"/>
          <w:lang w:eastAsia="pl-PL"/>
        </w:rPr>
        <w:t>Pzp</w:t>
      </w:r>
      <w:proofErr w:type="spellEnd"/>
      <w:r w:rsidRPr="00D035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3553">
        <w:rPr>
          <w:rFonts w:ascii="Times New Roman" w:eastAsia="Times New Roman" w:hAnsi="Times New Roman" w:cs="Times New Roman"/>
          <w:sz w:val="24"/>
          <w:szCs w:val="24"/>
          <w:lang w:eastAsia="pl-PL"/>
        </w:rPr>
        <w:br/>
        <w:t xml:space="preserve">Tak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Oświadczenie o spełnianiu kryteriów selekcji </w:t>
      </w:r>
      <w:r w:rsidRPr="00D03553">
        <w:rPr>
          <w:rFonts w:ascii="Times New Roman" w:eastAsia="Times New Roman" w:hAnsi="Times New Roman" w:cs="Times New Roman"/>
          <w:sz w:val="24"/>
          <w:szCs w:val="24"/>
          <w:lang w:eastAsia="pl-PL"/>
        </w:rPr>
        <w:br/>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w:t>
      </w:r>
      <w:r w:rsidRPr="00D03553">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 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6) oświadczenie wykonawcy o braku orzeczenia wobec niego tytułem środka zapobiegawczego zakazu ubiegania się o zamówienia publiczne, 7) oświadczenie wykonawcy o braku wydania prawomocnego wyroku sądu skazującego za wykroczenie na karę ograniczenia wolności lub grzywny w zakresie określonym przez zamawiającego na podstawie art. 24 ust. 5 pkt 5 i 6 ustawy,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9) oświadczenie wykonawcy o niezaleganiu z opłacaniem podatków i opłat lokalnych, o których mowa w ustawie z dnia 12 stycznia 1991 r. o podatkach i opłatach lokalnych (Dz. U. z 2016 r. poz. 716), 10) oświadczenie wykonawcy o przynależności albo braku przynależności do tej samej grupy kapitałowej 3. W celu oceny spełnienia przez wykonawcę warunków, o których mowa w art. 22 ust. 1b pkt. 1)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należy na wezwanie zamawiającego, pod rygorem wykluczenia z postępowania, złożyć w wyznaczonym przez Zamawiającego terminie następujące oświadczenia i dokumenty</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III.5.1) W ZAKRESIE SPEŁNIANIA WARUNKÓW UDZIAŁU W POSTĘPOWANIU:</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 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prawidłowo ukończył 2 roboty dotyczące budowy sieci wodociągowych o wartości nie mniejszej niż 2.000.000,00 zł brutto (słownie: dwa miliony złotych 00/100), oraz jednej roboty dotyczącej dostawy i montażu przydomowych oczyszczalni ścieków o wartości nie mniejszej niż 600 000,00 zł brutto. - Wykonawca zobowiązany jest wskazać, że dysponuje osobami zdolnymi do wykonania zamówienia </w:t>
      </w:r>
      <w:proofErr w:type="spellStart"/>
      <w:r w:rsidRPr="00D03553">
        <w:rPr>
          <w:rFonts w:ascii="Times New Roman" w:eastAsia="Times New Roman" w:hAnsi="Times New Roman" w:cs="Times New Roman"/>
          <w:sz w:val="24"/>
          <w:szCs w:val="24"/>
          <w:lang w:eastAsia="pl-PL"/>
        </w:rPr>
        <w:t>tj</w:t>
      </w:r>
      <w:proofErr w:type="spellEnd"/>
      <w:r w:rsidRPr="00D03553">
        <w:rPr>
          <w:rFonts w:ascii="Times New Roman" w:eastAsia="Times New Roman" w:hAnsi="Times New Roman" w:cs="Times New Roman"/>
          <w:sz w:val="24"/>
          <w:szCs w:val="24"/>
          <w:lang w:eastAsia="pl-PL"/>
        </w:rPr>
        <w:t xml:space="preserve">: Osobą posiadającą uprawnienia budowlane do kierowania robotami budowlanymi w specjalności instalacji w zakresie sieci, instalacji i urządzeń wodnych i kanalizacyjnych bez ograniczeń , będący członkiem właściwej Okręgowej Izby Inżynierów Budownictwa, posiadający aktualny wpis, aktualne ubezpieczenie od odpowiedzialności cywilnej. - Wykonawca przedstawi opłaconą polisę, a w przypadku jej braku innego dokumentu potwierdzającego, że wykonawca jest ubezpieczony od odpowiedzialności cywilnej w zakresie prowadzonej działalności związanej z przedmiotem zamówienia na kwotę min. 4.000.000,00 zł (słownie: cztery miliony złotych)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III.5.2) W ZAKRESIE KRYTERIÓW SELEKCJI:</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D03553">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III.7) INNE DOKUMENTY NIE WYMIENIONE W pkt III.3) - III.6)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u w:val="single"/>
          <w:lang w:eastAsia="pl-PL"/>
        </w:rPr>
        <w:t xml:space="preserve">SEKCJA IV: PROCEDURA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 xml:space="preserve">IV.1) OPIS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IV.1.1) Tryb udzielenia zamówienia: </w:t>
      </w:r>
      <w:r w:rsidRPr="00D03553">
        <w:rPr>
          <w:rFonts w:ascii="Times New Roman" w:eastAsia="Times New Roman" w:hAnsi="Times New Roman" w:cs="Times New Roman"/>
          <w:sz w:val="24"/>
          <w:szCs w:val="24"/>
          <w:lang w:eastAsia="pl-PL"/>
        </w:rPr>
        <w:t xml:space="preserve">Przetarg nieograniczony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IV.1.2) Zamawiający żąda wniesienia wadium:</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Tak </w:t>
      </w:r>
      <w:r w:rsidRPr="00D03553">
        <w:rPr>
          <w:rFonts w:ascii="Times New Roman" w:eastAsia="Times New Roman" w:hAnsi="Times New Roman" w:cs="Times New Roman"/>
          <w:sz w:val="24"/>
          <w:szCs w:val="24"/>
          <w:lang w:eastAsia="pl-PL"/>
        </w:rPr>
        <w:br/>
        <w:t xml:space="preserve">Informacja na temat wadium </w:t>
      </w:r>
      <w:r w:rsidRPr="00D03553">
        <w:rPr>
          <w:rFonts w:ascii="Times New Roman" w:eastAsia="Times New Roman" w:hAnsi="Times New Roman" w:cs="Times New Roman"/>
          <w:sz w:val="24"/>
          <w:szCs w:val="24"/>
          <w:lang w:eastAsia="pl-PL"/>
        </w:rPr>
        <w:br/>
        <w:t>Ustala się wadium dla całości przedmiotu zamówienia w wysokości: 50000,00 PLN, słownie: pięćdziesiąt tysięcy złotych.</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IV.1.3) Przewiduje się udzielenie zaliczek na poczet wykonania zamówienia:</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Nie </w:t>
      </w:r>
      <w:r w:rsidRPr="00D03553">
        <w:rPr>
          <w:rFonts w:ascii="Times New Roman" w:eastAsia="Times New Roman" w:hAnsi="Times New Roman" w:cs="Times New Roman"/>
          <w:sz w:val="24"/>
          <w:szCs w:val="24"/>
          <w:lang w:eastAsia="pl-PL"/>
        </w:rPr>
        <w:br/>
        <w:t>Należy podać informacje na temat udzielania zaliczek:</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Nie </w:t>
      </w:r>
      <w:r w:rsidRPr="00D035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3553">
        <w:rPr>
          <w:rFonts w:ascii="Times New Roman" w:eastAsia="Times New Roman" w:hAnsi="Times New Roman" w:cs="Times New Roman"/>
          <w:sz w:val="24"/>
          <w:szCs w:val="24"/>
          <w:lang w:eastAsia="pl-PL"/>
        </w:rPr>
        <w:br/>
        <w:t xml:space="preserve">Nie </w:t>
      </w:r>
      <w:r w:rsidRPr="00D03553">
        <w:rPr>
          <w:rFonts w:ascii="Times New Roman" w:eastAsia="Times New Roman" w:hAnsi="Times New Roman" w:cs="Times New Roman"/>
          <w:sz w:val="24"/>
          <w:szCs w:val="24"/>
          <w:lang w:eastAsia="pl-PL"/>
        </w:rPr>
        <w:br/>
        <w:t>Informacje dodatkowe: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IV.1.5.) Wymaga się złożenia oferty wariantowej: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Nie </w:t>
      </w:r>
      <w:r w:rsidRPr="00D03553">
        <w:rPr>
          <w:rFonts w:ascii="Times New Roman" w:eastAsia="Times New Roman" w:hAnsi="Times New Roman" w:cs="Times New Roman"/>
          <w:sz w:val="24"/>
          <w:szCs w:val="24"/>
          <w:lang w:eastAsia="pl-PL"/>
        </w:rPr>
        <w:br/>
        <w:t xml:space="preserve">Dopuszcza się złożenie oferty wariantowej </w:t>
      </w:r>
      <w:r w:rsidRPr="00D03553">
        <w:rPr>
          <w:rFonts w:ascii="Times New Roman" w:eastAsia="Times New Roman" w:hAnsi="Times New Roman" w:cs="Times New Roman"/>
          <w:sz w:val="24"/>
          <w:szCs w:val="24"/>
          <w:lang w:eastAsia="pl-PL"/>
        </w:rPr>
        <w:br/>
        <w:t xml:space="preserve">Nie </w:t>
      </w:r>
      <w:r w:rsidRPr="00D035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3553">
        <w:rPr>
          <w:rFonts w:ascii="Times New Roman" w:eastAsia="Times New Roman" w:hAnsi="Times New Roman" w:cs="Times New Roman"/>
          <w:sz w:val="24"/>
          <w:szCs w:val="24"/>
          <w:lang w:eastAsia="pl-PL"/>
        </w:rPr>
        <w:br/>
        <w:t>Nie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Liczba wykonawców   </w:t>
      </w:r>
      <w:r w:rsidRPr="00D03553">
        <w:rPr>
          <w:rFonts w:ascii="Times New Roman" w:eastAsia="Times New Roman" w:hAnsi="Times New Roman" w:cs="Times New Roman"/>
          <w:sz w:val="24"/>
          <w:szCs w:val="24"/>
          <w:lang w:eastAsia="pl-PL"/>
        </w:rPr>
        <w:br/>
        <w:t xml:space="preserve">Przewidywana minimalna liczba wykonawców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lastRenderedPageBreak/>
        <w:t xml:space="preserve">Maksymalna liczba wykonawców   </w:t>
      </w:r>
      <w:r w:rsidRPr="00D03553">
        <w:rPr>
          <w:rFonts w:ascii="Times New Roman" w:eastAsia="Times New Roman" w:hAnsi="Times New Roman" w:cs="Times New Roman"/>
          <w:sz w:val="24"/>
          <w:szCs w:val="24"/>
          <w:lang w:eastAsia="pl-PL"/>
        </w:rPr>
        <w:br/>
        <w:t>Kryteria selekcji wykonawców:</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IV.1.7) Informacje na temat umowy ramowej lub dynamicznego systemu zakupów: </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Umowa ramowa będzie zawarta: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Czy przewiduje się ograniczenie liczby uczestników umowy ramowej: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Przewidziana maksymalna liczba uczestników umowy ramowej: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Informacje dodatkowe: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Zamówienie obejmuje ustanowienie dynamicznego systemu zakupów: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Informacje dodatkowe: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zakupów:</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IV.1.8) Aukcja elektroniczna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Przewidziane jest przeprowadzenie aukcji elektronicznej </w:t>
      </w:r>
      <w:r w:rsidRPr="00D03553">
        <w:rPr>
          <w:rFonts w:ascii="Times New Roman" w:eastAsia="Times New Roman" w:hAnsi="Times New Roman" w:cs="Times New Roman"/>
          <w:i/>
          <w:iCs/>
          <w:sz w:val="24"/>
          <w:szCs w:val="24"/>
          <w:lang w:eastAsia="pl-PL"/>
        </w:rPr>
        <w:t xml:space="preserve">(przetarg nieograniczony, przetarg ograniczony, negocjacje z ogłoszeniem) </w:t>
      </w:r>
      <w:r w:rsidRPr="00D03553">
        <w:rPr>
          <w:rFonts w:ascii="Times New Roman" w:eastAsia="Times New Roman" w:hAnsi="Times New Roman" w:cs="Times New Roman"/>
          <w:sz w:val="24"/>
          <w:szCs w:val="24"/>
          <w:lang w:eastAsia="pl-PL"/>
        </w:rPr>
        <w:t xml:space="preserve">Nie </w:t>
      </w:r>
      <w:r w:rsidRPr="00D03553">
        <w:rPr>
          <w:rFonts w:ascii="Times New Roman" w:eastAsia="Times New Roman" w:hAnsi="Times New Roman" w:cs="Times New Roman"/>
          <w:sz w:val="24"/>
          <w:szCs w:val="24"/>
          <w:lang w:eastAsia="pl-PL"/>
        </w:rPr>
        <w:br/>
        <w:t xml:space="preserve">Należy podać adres strony internetowej, na której aukcja będzie prowadzona: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3553">
        <w:rPr>
          <w:rFonts w:ascii="Times New Roman" w:eastAsia="Times New Roman" w:hAnsi="Times New Roman" w:cs="Times New Roman"/>
          <w:sz w:val="24"/>
          <w:szCs w:val="24"/>
          <w:lang w:eastAsia="pl-PL"/>
        </w:rPr>
        <w:br/>
        <w:t xml:space="preserve">Informacje dotyczące przebiegu aukcji elektronicznej: </w:t>
      </w:r>
      <w:r w:rsidRPr="00D035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35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35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3553">
        <w:rPr>
          <w:rFonts w:ascii="Times New Roman" w:eastAsia="Times New Roman" w:hAnsi="Times New Roman" w:cs="Times New Roman"/>
          <w:sz w:val="24"/>
          <w:szCs w:val="24"/>
          <w:lang w:eastAsia="pl-PL"/>
        </w:rPr>
        <w:br/>
        <w:t>Informacje o liczbie etapów aukcji elektronicznej i czasie ich trwania:</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t xml:space="preserve">Czas trwania: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D03553">
        <w:rPr>
          <w:rFonts w:ascii="Times New Roman" w:eastAsia="Times New Roman" w:hAnsi="Times New Roman" w:cs="Times New Roman"/>
          <w:sz w:val="24"/>
          <w:szCs w:val="24"/>
          <w:lang w:eastAsia="pl-PL"/>
        </w:rPr>
        <w:br/>
        <w:t>Warunki zamknięcia aukcji elektronicznej:</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IV.2) KRYTERIA OCENY OFERT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IV.2.1) Kryteria oceny ofert: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1061"/>
      </w:tblGrid>
      <w:tr w:rsidR="00D03553" w:rsidRPr="00D03553" w:rsidTr="00D03553">
        <w:trPr>
          <w:tblCellSpacing w:w="15" w:type="dxa"/>
        </w:trPr>
        <w:tc>
          <w:tcPr>
            <w:tcW w:w="0" w:type="auto"/>
            <w:vAlign w:val="center"/>
            <w:hideMark/>
          </w:tcPr>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Kryteria</w:t>
            </w:r>
          </w:p>
        </w:tc>
        <w:tc>
          <w:tcPr>
            <w:tcW w:w="0" w:type="auto"/>
            <w:vAlign w:val="center"/>
            <w:hideMark/>
          </w:tcPr>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Znaczenie</w:t>
            </w:r>
          </w:p>
        </w:tc>
      </w:tr>
      <w:tr w:rsidR="00D03553" w:rsidRPr="00D03553" w:rsidTr="00D03553">
        <w:trPr>
          <w:tblCellSpacing w:w="15" w:type="dxa"/>
        </w:trPr>
        <w:tc>
          <w:tcPr>
            <w:tcW w:w="0" w:type="auto"/>
            <w:vAlign w:val="center"/>
            <w:hideMark/>
          </w:tcPr>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cena</w:t>
            </w:r>
          </w:p>
        </w:tc>
        <w:tc>
          <w:tcPr>
            <w:tcW w:w="0" w:type="auto"/>
            <w:vAlign w:val="center"/>
            <w:hideMark/>
          </w:tcPr>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60,00</w:t>
            </w:r>
          </w:p>
        </w:tc>
      </w:tr>
    </w:tbl>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3553">
        <w:rPr>
          <w:rFonts w:ascii="Times New Roman" w:eastAsia="Times New Roman" w:hAnsi="Times New Roman" w:cs="Times New Roman"/>
          <w:b/>
          <w:bCs/>
          <w:sz w:val="24"/>
          <w:szCs w:val="24"/>
          <w:lang w:eastAsia="pl-PL"/>
        </w:rPr>
        <w:t>Pzp</w:t>
      </w:r>
      <w:proofErr w:type="spellEnd"/>
      <w:r w:rsidRPr="00D03553">
        <w:rPr>
          <w:rFonts w:ascii="Times New Roman" w:eastAsia="Times New Roman" w:hAnsi="Times New Roman" w:cs="Times New Roman"/>
          <w:b/>
          <w:bCs/>
          <w:sz w:val="24"/>
          <w:szCs w:val="24"/>
          <w:lang w:eastAsia="pl-PL"/>
        </w:rPr>
        <w:t xml:space="preserve"> </w:t>
      </w:r>
      <w:r w:rsidRPr="00D03553">
        <w:rPr>
          <w:rFonts w:ascii="Times New Roman" w:eastAsia="Times New Roman" w:hAnsi="Times New Roman" w:cs="Times New Roman"/>
          <w:sz w:val="24"/>
          <w:szCs w:val="24"/>
          <w:lang w:eastAsia="pl-PL"/>
        </w:rPr>
        <w:t xml:space="preserve">(przetarg nieograniczony) </w:t>
      </w:r>
      <w:r w:rsidRPr="00D03553">
        <w:rPr>
          <w:rFonts w:ascii="Times New Roman" w:eastAsia="Times New Roman" w:hAnsi="Times New Roman" w:cs="Times New Roman"/>
          <w:sz w:val="24"/>
          <w:szCs w:val="24"/>
          <w:lang w:eastAsia="pl-PL"/>
        </w:rPr>
        <w:br/>
        <w:t xml:space="preserve">Tak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IV.3) Negocjacje z ogłoszeniem, dialog konkurencyjny, partnerstwo innowacyjne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IV.3.1) Informacje na temat negocjacji z ogłoszeniem</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Minimalne wymagania, które muszą spełniać wszystkie oferty: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3553">
        <w:rPr>
          <w:rFonts w:ascii="Times New Roman" w:eastAsia="Times New Roman" w:hAnsi="Times New Roman" w:cs="Times New Roman"/>
          <w:sz w:val="24"/>
          <w:szCs w:val="24"/>
          <w:lang w:eastAsia="pl-PL"/>
        </w:rPr>
        <w:br/>
        <w:t xml:space="preserve">Przewidziany jest podział negocjacji na etapy w celu ograniczenia liczby ofert: </w:t>
      </w:r>
      <w:r w:rsidRPr="00D03553">
        <w:rPr>
          <w:rFonts w:ascii="Times New Roman" w:eastAsia="Times New Roman" w:hAnsi="Times New Roman" w:cs="Times New Roman"/>
          <w:sz w:val="24"/>
          <w:szCs w:val="24"/>
          <w:lang w:eastAsia="pl-PL"/>
        </w:rPr>
        <w:br/>
        <w:t xml:space="preserve">Należy podać informacje na temat etapów negocjacji (w tym liczbę etapów):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Informacje dodatkowe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IV.3.2) Informacje na temat dialogu konkurencyjnego</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Wstępny harmonogram postępowania: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Podział dialogu na etapy w celu ograniczenia liczby rozwiązań: </w:t>
      </w:r>
      <w:r w:rsidRPr="00D03553">
        <w:rPr>
          <w:rFonts w:ascii="Times New Roman" w:eastAsia="Times New Roman" w:hAnsi="Times New Roman" w:cs="Times New Roman"/>
          <w:sz w:val="24"/>
          <w:szCs w:val="24"/>
          <w:lang w:eastAsia="pl-PL"/>
        </w:rPr>
        <w:br/>
        <w:t xml:space="preserve">Należy podać informacje na temat etapów dialogu: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Informacje dodatkowe: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IV.3.3) Informacje na temat partnerstwa innowacyjnego</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lastRenderedPageBreak/>
        <w:br/>
        <w:t xml:space="preserve">Informacje dodatkowe: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IV.4) Licytacja elektroniczna </w:t>
      </w:r>
      <w:r w:rsidRPr="00D03553">
        <w:rPr>
          <w:rFonts w:ascii="Times New Roman" w:eastAsia="Times New Roman" w:hAnsi="Times New Roman" w:cs="Times New Roman"/>
          <w:sz w:val="24"/>
          <w:szCs w:val="24"/>
          <w:lang w:eastAsia="pl-PL"/>
        </w:rPr>
        <w:br/>
        <w:t>Adres strony internetowej, na której będzie prowadzona licytacja elektroniczna:</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Adres strony internetowej, na której jest dostępny opis przedmiotu zamówienia w licytacji elektronicznej:</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Wymagania dotyczące rejestracji i identyfikacji wykonawców w licytacji elektronicznej, w tym wymagania techniczne urządzeń informatycznych:</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Sposób postępowania w toku licytacji elektronicznej, w tym określenie minimalnych wysokości postąpień:</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Informacje o liczbie etapów licytacji elektronicznej i czasie ich trwania:</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Czas trwania: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Wykonawcy, którzy nie złożyli nowych postąpień, zostaną zakwalifikowani do następnego etapu:</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 xml:space="preserve">Termin składania wniosków o dopuszczenie do udziału w licytacji elektronicznej: </w:t>
      </w:r>
      <w:r w:rsidRPr="00D03553">
        <w:rPr>
          <w:rFonts w:ascii="Times New Roman" w:eastAsia="Times New Roman" w:hAnsi="Times New Roman" w:cs="Times New Roman"/>
          <w:sz w:val="24"/>
          <w:szCs w:val="24"/>
          <w:lang w:eastAsia="pl-PL"/>
        </w:rPr>
        <w:br/>
        <w:t xml:space="preserve">Data: godzina: </w:t>
      </w:r>
      <w:r w:rsidRPr="00D03553">
        <w:rPr>
          <w:rFonts w:ascii="Times New Roman" w:eastAsia="Times New Roman" w:hAnsi="Times New Roman" w:cs="Times New Roman"/>
          <w:sz w:val="24"/>
          <w:szCs w:val="24"/>
          <w:lang w:eastAsia="pl-PL"/>
        </w:rPr>
        <w:br/>
        <w:t>Termin otwarcia licytacji elektronicznej:</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t>Termin i warunki zamknięcia licytacji elektronicznej:</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t>Wymagania dotyczące zabezpieczenia należytego wykonania umowy:</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sz w:val="24"/>
          <w:szCs w:val="24"/>
          <w:lang w:eastAsia="pl-PL"/>
        </w:rPr>
        <w:br/>
        <w:t>Informacje dodatkowe:</w:t>
      </w:r>
    </w:p>
    <w:p w:rsidR="00D03553" w:rsidRPr="00D03553" w:rsidRDefault="00D03553" w:rsidP="00D03553">
      <w:pPr>
        <w:spacing w:before="100" w:beforeAutospacing="1" w:after="100" w:afterAutospacing="1" w:line="240" w:lineRule="auto"/>
        <w:rPr>
          <w:rFonts w:ascii="Times New Roman" w:eastAsia="Times New Roman" w:hAnsi="Times New Roman" w:cs="Times New Roman"/>
          <w:sz w:val="24"/>
          <w:szCs w:val="24"/>
          <w:lang w:eastAsia="pl-PL"/>
        </w:rPr>
      </w:pPr>
      <w:r w:rsidRPr="00D03553">
        <w:rPr>
          <w:rFonts w:ascii="Times New Roman" w:eastAsia="Times New Roman" w:hAnsi="Times New Roman" w:cs="Times New Roman"/>
          <w:b/>
          <w:bCs/>
          <w:sz w:val="24"/>
          <w:szCs w:val="24"/>
          <w:lang w:eastAsia="pl-PL"/>
        </w:rPr>
        <w:t>IV.5) ZMIANA UMOWY</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3553">
        <w:rPr>
          <w:rFonts w:ascii="Times New Roman" w:eastAsia="Times New Roman" w:hAnsi="Times New Roman" w:cs="Times New Roman"/>
          <w:sz w:val="24"/>
          <w:szCs w:val="24"/>
          <w:lang w:eastAsia="pl-PL"/>
        </w:rPr>
        <w:t xml:space="preserve"> Tak </w:t>
      </w:r>
      <w:r w:rsidRPr="00D03553">
        <w:rPr>
          <w:rFonts w:ascii="Times New Roman" w:eastAsia="Times New Roman" w:hAnsi="Times New Roman" w:cs="Times New Roman"/>
          <w:sz w:val="24"/>
          <w:szCs w:val="24"/>
          <w:lang w:eastAsia="pl-PL"/>
        </w:rPr>
        <w:br/>
        <w:t xml:space="preserve">Należy wskazać zakres, charakter zmian oraz warunki wprowadzenia zmian: </w:t>
      </w:r>
      <w:r w:rsidRPr="00D03553">
        <w:rPr>
          <w:rFonts w:ascii="Times New Roman" w:eastAsia="Times New Roman" w:hAnsi="Times New Roman" w:cs="Times New Roman"/>
          <w:sz w:val="24"/>
          <w:szCs w:val="24"/>
          <w:lang w:eastAsia="pl-PL"/>
        </w:rPr>
        <w:br/>
        <w:t xml:space="preserve">Zamawiający przewiduje możliwość dokonania zmian postanowień zawartej umowy w stosunku do treści oferty, na podstawie której dokonano wyboru Wykonawcy. 1) Zmiany przewidziane w umowie mogą być inicjowane przez Zamawiającego lub przez Wykonawcę, 2) Zmiany mogą dotyczyć: a) zmian technologicznych, w szczególności: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realizacji wykonanego przedmiotu umowy; pojawienie się nowszej technologii </w:t>
      </w:r>
      <w:r w:rsidRPr="00D03553">
        <w:rPr>
          <w:rFonts w:ascii="Times New Roman" w:eastAsia="Times New Roman" w:hAnsi="Times New Roman" w:cs="Times New Roman"/>
          <w:sz w:val="24"/>
          <w:szCs w:val="24"/>
          <w:lang w:eastAsia="pl-PL"/>
        </w:rPr>
        <w:lastRenderedPageBreak/>
        <w:t xml:space="preserve">wykonania zaprojektowanych robót pozwalających na zaoszczędzenie czasu realizacji inwestycji lub kosztów wykonywanych prac, jak również kosztów eksploatacji wykonanego przedmiotu umowy, b) zmiany jakości lub innych parametrów charakterystycznych dla objętego proponowaną zmianą elementu robót budowlanych, c) konieczność zrealizowania projektu przy zastosowaniu innych rozwiązań technologicznych niż wskazane w dokumentacji projektowej, w sytuacji, gdyby zastosowanie przewidzianych rozwiązań groziło niewykonaniem lub wadliwym wykonaniem projektu, odmienne od przyjętych w dokumentacji projektowej warunki geologiczne, skutkujące niemożliwością zrealizowania przedmiotu umowy przy dotychczasowych założeniach technologicznych, d) aktualizacji rozwiązań projektowych z uwagi na postęp technologiczny e) zmiany kolejności w terminach wykonywania robót, f) zmiany podwykonawców, których udział w realizacji przedmiotu umowy zaakceptował Zamawiający g) wystąpienia wyjątkowych okoliczności, niezależnych od strony umowy, których nie można było przewidzieć w chwili zawierania umowy, a wpływają na jej realizację h) terminu wykonania przedmiotu umowy, jeżeli: • wystąpiła sytuacja niezależna od Wykonawcy np. przedłużania się pozyskiwania uzgodnień, • wystąpiła konieczność wykonania dodatkowych badań i ekspertyz, prac lub badań archeologicznych, powodujących konieczność wstrzymania robót objętych niniejszą umową, o czas niezbędny do wykonania dodatkowych ekspertyz, badań, prac • w przypadku opóźnień w realizacji przedmiotu zamówienia wynikających z wykonywania robót budowlanych na terenie budowy, powstałych z przyczyn niezawinionych przez Wykonawcę, w przypadku ujawnienia w trakcie robót urządzeń podziemnych elementów instalacji, konstrukcji, których istnienie lub lokalizacja były nieujawnione przy opracowywaniu dokumentacji projektowej z przyczyn niezawinionych przez Zamawiającego, o okres tych opóźnień, • zaszła konieczność zmiany terminu wykonania zamówienia z uwagi na zaistnienie okoliczności siły wyższej o okres niezbędny do usunięcia skutków siły wyższej • zaistniały niesprzyjające warunki atmosferyczne, uniemożliwiające wykonywanie prac budowlanych w terminie, pod warunkiem, że wystąpienie takich warunków atmosferycznych zostało udokumentowane w dzienniku budowy. Termin realizacji zamówienia przesuwa się o czas trwania niesprzyjających warunków atmosferycznych i ich skutków, • nastąpi przedłużanie się terminu uzyskania decyzji i warunków od dysponentów mediów i innych właściwych organów czy instytucji, wszelkich decyzji niezbędnych do otrzymania koniecznych uzgodnień i pozwolenia na budowę o czas niezbędny do uzyskania wymaganych decyzji bądź uzgodnień, • wystąpiła sytuacja wydłużenia terminów dostaw materiałów z przyczyn, niezależnych od Wykonawcy, o przedłużony okres dostawy, • prace objęte umową zostały wstrzymane przez właściwe organy z przyczyn niezależnych od Wykonawcy, co uniemożliwia terminowe zakończenie przedmiotu umowy. Termin umowny zostanie wydłużony o sumę dni okresów wstrzymania prac na wniosek Wykonawcy uzgodniony z Zamawiającym lub Inspektorem nadzoru oraz Zamawiającym. i) Zamawiający dopuszcza zmiany umowy określanych jako zmiany korzystne z punktu widzenia realizacji przedmiotu umowy, w szczególności przyspieszających realizację, obniżających koszt ponoszony przez Zamawiającego na wykonanie, utrzymanie lub użytkowanie przedmiotu umowy bądź zwiększających użyteczność przedmiotu umowy, w tym zmiany umowy w zakresie rozliczenia i finansowania zadania dofinansowanego z Programu Rozwoju Regionalnej Infrastruktury Sportowej 2016. j) Zamawiający dopuszcza również zmiany umowy wynikające z ustawowego zwiększenia lub zmniejszenia stawki podatku od towarów i usług (VAT) dotyczącej przedmiotu zamówienia, jeżeli zmiany te będą miały wpływ na koszty wykonania zamówienia. Strony dokonają odpowiedniej zmiany wynagrodzenia umownego - dotyczy to części wynagrodzenia za roboty, których w dniu zmiany stawki podatku VAT jeszcze nie wykonano. 4. Zamawiający dopuszcza możliwość wystąpienia w trakcie realizacji przedmiotu umowy konieczność wykonania robót zamiennych w stosunku do przewidzianych </w:t>
      </w:r>
      <w:r w:rsidRPr="00D03553">
        <w:rPr>
          <w:rFonts w:ascii="Times New Roman" w:eastAsia="Times New Roman" w:hAnsi="Times New Roman" w:cs="Times New Roman"/>
          <w:sz w:val="24"/>
          <w:szCs w:val="24"/>
          <w:lang w:eastAsia="pl-PL"/>
        </w:rPr>
        <w:lastRenderedPageBreak/>
        <w:t xml:space="preserve">dokumentacją projektową, w sytuacji gdy wykonanie tych robót będzie niezbędne do prawidłowego tj. zgodnego z zasadami wiedzy technicznej i obowiązującymi na dzień odbioru robót przepisami. 5. Jeżeli zmiana o której mowa w pkt. 3 wymaga zmiany dokumentacji projektowej lub specyfikacji technicznych wykonania i odbioru robót budowlanych, strona inicjująca zmianę przedstawia projekt zamienny zawierający opis proponowanych zmian oraz przedmiar i niezbędne rysunki. Projekt ten wymaga akceptacji projektanta i zatwierdzenia do realizacji przez Zamawiającego. 6. Roboty zamienne możliwe do wykonania w ramach zmiany umowy zawsze będą robotami dotyczącymi robót budowlanych objętych zakresem umowy, ale o innym charakterze niż pierwotnie planowano. Roboty zamienne muszą odpowiadać warunkom (np. standard, funkcjonalność) opisanym w dokumentach przetargowych. 7. Zamawiający dopuszcza wprowadzenia zmiany materiałów przedstawionych w ofercie przetargowej, pod warunkiem że zmiany te będą korzystne dla Zamawiającego. Będą to np. okoliczności: a) wynikające z aktualizacji rozwiązań z uwagi na postęp technologiczny lub zmiany obowiązujących przepisów, b) powodujące obniżenie kosztu ponoszonego przez Zamawiającego na eksploatację i konserwację wykonanego przedmiotu umowy, które nie obniżają parametrów technicznych, c) powodujące poprawienie parametrów technicznych. 8. Zmiany mogą zostać dokonane jeżeli ich uzasadnieniem są niżej wymienione okoliczności: a) obniżenie kosztu wykonania robót lub kosztu eksploatacji (użytkowania) obiektu; b) zmiana obowiązujących przepisów prawa; c) zaistnienie nieprzewidzianych w umowie warunków geologicznych, hydrologicznych, wykopalisk, wyjątkowo niekorzystnych warunków atmosferycznych, a także innych przeszkód lub skażeń uniemożliwiających kontynuowanie umowy na przewidzianych warunkach; d) siła wyższa; e) podniesienia bezpieczeństwa wykonywania robót; f) usprawnienia procesu budowy i użytkowania obiektu. 9. Podstawą obliczenia kosztów, o której mowa w punkcie 10 lit. c), w przypadku gdy zmiany będą wynikać ze zmiany dokumentacji projektowej lub specyfikacji technicznych wykonania i odbioru robót, stanowi projekt zamienny, o którym mowa w punkcie 5 oraz: a) kosztorys ofertowy opracowany na podstawie cen jednostkowych lub dane wyjściowe do kosztorysowania przyjęte do sporządzenia kosztorysu ofertowego Wykonawcy, ceny jednostkowe pracy sprzętu i materiałów zaproponowanych przez Wykonawcę, ale nie większe niż średnie ceny np. SEKOCENBUD dla kwartału poprzedzającego termin wykonania robót budowlanych lub b) kalkulacja uproszczona w oparciu o uzgodniony z Zamawiającym publikator cen jednostkowych robót budowlanych np. SEKOCENBUD dla kwartału poprzedzającego termin wykonania robót budowlanych. 10. Warunkiem dokonania zmian, o których mowa w ust. 2) jest złożenie wniosku przez stronę inicjującą, który zawiera: a) opis propozycji zmiany, b) uzasadnienie zmiany; c) obliczenie kosztów zmiany zgodnie z zasadami określonymi w umowie jeżeli zmiana będzie miała wpływ na wynagrodzenie Wykonawcy; d) opis wpływu zmiany na termin wykonania umowy. 11. Wykonawca może dokonywać zmiany osób odpowiedzialnych za kierowanie robotami budowlanymi i odpowiedzialnymi za wykonanie zamówienia, przedstawionych w ofercie, jedynie za uprzednią pisemną zgodą Zamawiającego, akceptującego nowe osoby z wyłączeniem sytuacji określonej w ust. 12 pkt. a). 12. Wykonawca z własnej inicjatywy proponuje zmianę osób odpowiedzialnych za wykonanie zamówienia w następujących przypadkach: a) śmierci i długotrwałej choroby powyżej 30 dni; b) niewywiązania się osoby odpowiedzialnej za wykonanie zamówienia z obowiązków wynikających z umowy; c) jeżeli zmiana osoby odpowiedzialnej za wykonanie zamówienia stanie się konieczna z jakichkolwiek innych przyczyn niezależnych od Wykonawcy (np. rezygnacja itp.). 13. Zamawiający może żądać od Wykonawcy zmiany osób odpowiedzialnych za wykonanie zamówienia, jeżeli uzna, że osoby te nie wykonują swoich obowiązków wynikających z umowy. 14. W szczególnie uzasadnionych przypadkach Zamawiający wyraża zgodę na zmianę części zamówienia planowanej do powierzenia podwykonawcom (w stosunku do części wskazanych w </w:t>
      </w:r>
      <w:r w:rsidRPr="00D03553">
        <w:rPr>
          <w:rFonts w:ascii="Times New Roman" w:eastAsia="Times New Roman" w:hAnsi="Times New Roman" w:cs="Times New Roman"/>
          <w:sz w:val="24"/>
          <w:szCs w:val="24"/>
          <w:lang w:eastAsia="pl-PL"/>
        </w:rPr>
        <w:lastRenderedPageBreak/>
        <w:t xml:space="preserve">formularzu oferty)/ zmianę zakresu robót planowanych do powierzenia podwykonawcom, lub zmianę podwykonawcy, przy czym jeżeli ta zmiana albo rezygnacja z podwykonawcy dotyczy podmiotu, na którego zasoby Wykonawca powoływał się, na zasadach określonych w art. 22 a ust. 1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 celu spełniania warunków udziału w postepowaniu, o którym mowa art. 22 ust. 1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Wykonawca zobowiązany jest wykazać Zamawiającemu iż proponowany inny podwykonawca lub Wykonawca samodzielnie spełnia je w stopniu nie mniejszym niż wymagany w trakcie postępowania o udzielenie zamówienia. 15. Jeżeli powierzenie podwykonawcy wykonania części zamówienia, na roboty budowlane lub usługi następuje w trakcie jego realizacji, Wykonawca na żądanie Zamawiającego przedstawia oświadczenie, o którym mowa w art. 25 ust. 1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Wykonawca na żądanie Zamawiającego przedstawia oświadczenie, o którym mowa w art. 25 ust. 1 ustawy </w:t>
      </w:r>
      <w:proofErr w:type="spellStart"/>
      <w:r w:rsidRPr="00D03553">
        <w:rPr>
          <w:rFonts w:ascii="Times New Roman" w:eastAsia="Times New Roman" w:hAnsi="Times New Roman" w:cs="Times New Roman"/>
          <w:sz w:val="24"/>
          <w:szCs w:val="24"/>
          <w:lang w:eastAsia="pl-PL"/>
        </w:rPr>
        <w:t>Pzp</w:t>
      </w:r>
      <w:proofErr w:type="spellEnd"/>
      <w:r w:rsidRPr="00D03553">
        <w:rPr>
          <w:rFonts w:ascii="Times New Roman" w:eastAsia="Times New Roman" w:hAnsi="Times New Roman" w:cs="Times New Roman"/>
          <w:sz w:val="24"/>
          <w:szCs w:val="24"/>
          <w:lang w:eastAsia="pl-PL"/>
        </w:rPr>
        <w:t xml:space="preserve"> lub oświadczenia lub dokumenty potwierdzające brak podstaw wykluczenia wobec tego podwykonawcy.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IV.6) INFORMACJE ADMINISTRACYJNE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IV.6.1) Sposób udostępniania informacji o charakterze poufnym </w:t>
      </w:r>
      <w:r w:rsidRPr="00D03553">
        <w:rPr>
          <w:rFonts w:ascii="Times New Roman" w:eastAsia="Times New Roman" w:hAnsi="Times New Roman" w:cs="Times New Roman"/>
          <w:i/>
          <w:iCs/>
          <w:sz w:val="24"/>
          <w:szCs w:val="24"/>
          <w:lang w:eastAsia="pl-PL"/>
        </w:rPr>
        <w:t xml:space="preserve">(jeżeli dotyczy):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Środki służące ochronie informacji o charakterze poufnym</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3553">
        <w:rPr>
          <w:rFonts w:ascii="Times New Roman" w:eastAsia="Times New Roman" w:hAnsi="Times New Roman" w:cs="Times New Roman"/>
          <w:sz w:val="24"/>
          <w:szCs w:val="24"/>
          <w:lang w:eastAsia="pl-PL"/>
        </w:rPr>
        <w:br/>
        <w:t xml:space="preserve">Data: 2017-09-20, godzina: 13:00, </w:t>
      </w:r>
      <w:r w:rsidRPr="00D035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Wskazać powody: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3553">
        <w:rPr>
          <w:rFonts w:ascii="Times New Roman" w:eastAsia="Times New Roman" w:hAnsi="Times New Roman" w:cs="Times New Roman"/>
          <w:sz w:val="24"/>
          <w:szCs w:val="24"/>
          <w:lang w:eastAsia="pl-PL"/>
        </w:rPr>
        <w:br/>
        <w:t xml:space="preserve">&gt; Wymagany: </w:t>
      </w:r>
      <w:proofErr w:type="spellStart"/>
      <w:r w:rsidRPr="00D03553">
        <w:rPr>
          <w:rFonts w:ascii="Times New Roman" w:eastAsia="Times New Roman" w:hAnsi="Times New Roman" w:cs="Times New Roman"/>
          <w:sz w:val="24"/>
          <w:szCs w:val="24"/>
          <w:lang w:eastAsia="pl-PL"/>
        </w:rPr>
        <w:t>jezyk</w:t>
      </w:r>
      <w:proofErr w:type="spellEnd"/>
      <w:r w:rsidRPr="00D03553">
        <w:rPr>
          <w:rFonts w:ascii="Times New Roman" w:eastAsia="Times New Roman" w:hAnsi="Times New Roman" w:cs="Times New Roman"/>
          <w:sz w:val="24"/>
          <w:szCs w:val="24"/>
          <w:lang w:eastAsia="pl-PL"/>
        </w:rPr>
        <w:t xml:space="preserve"> polski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 xml:space="preserve">IV.6.3) Termin związania ofertą: </w:t>
      </w:r>
      <w:r w:rsidRPr="00D03553">
        <w:rPr>
          <w:rFonts w:ascii="Times New Roman" w:eastAsia="Times New Roman" w:hAnsi="Times New Roman" w:cs="Times New Roman"/>
          <w:sz w:val="24"/>
          <w:szCs w:val="24"/>
          <w:lang w:eastAsia="pl-PL"/>
        </w:rPr>
        <w:t xml:space="preserve">do: okres w dniach: 30 (od ostatecznego terminu składania ofert)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3553">
        <w:rPr>
          <w:rFonts w:ascii="Times New Roman" w:eastAsia="Times New Roman" w:hAnsi="Times New Roman" w:cs="Times New Roman"/>
          <w:sz w:val="24"/>
          <w:szCs w:val="24"/>
          <w:lang w:eastAsia="pl-PL"/>
        </w:rPr>
        <w:t xml:space="preserve"> Tak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3553">
        <w:rPr>
          <w:rFonts w:ascii="Times New Roman" w:eastAsia="Times New Roman" w:hAnsi="Times New Roman" w:cs="Times New Roman"/>
          <w:sz w:val="24"/>
          <w:szCs w:val="24"/>
          <w:lang w:eastAsia="pl-PL"/>
        </w:rPr>
        <w:t xml:space="preserve"> </w:t>
      </w:r>
      <w:r w:rsidRPr="00D03553">
        <w:rPr>
          <w:rFonts w:ascii="Times New Roman" w:eastAsia="Times New Roman" w:hAnsi="Times New Roman" w:cs="Times New Roman"/>
          <w:sz w:val="24"/>
          <w:szCs w:val="24"/>
          <w:lang w:eastAsia="pl-PL"/>
        </w:rPr>
        <w:br/>
      </w:r>
      <w:r w:rsidRPr="00D03553">
        <w:rPr>
          <w:rFonts w:ascii="Times New Roman" w:eastAsia="Times New Roman" w:hAnsi="Times New Roman" w:cs="Times New Roman"/>
          <w:b/>
          <w:bCs/>
          <w:sz w:val="24"/>
          <w:szCs w:val="24"/>
          <w:lang w:eastAsia="pl-PL"/>
        </w:rPr>
        <w:t>IV.6.6) Informacje dodatkowe:</w:t>
      </w:r>
    </w:p>
    <w:p w:rsidR="00BD3ACE" w:rsidRDefault="00BD3ACE">
      <w:bookmarkStart w:id="0" w:name="_GoBack"/>
      <w:bookmarkEnd w:id="0"/>
    </w:p>
    <w:sectPr w:rsidR="00BD3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53"/>
    <w:rsid w:val="00BD3ACE"/>
    <w:rsid w:val="00D03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1D29B-9B8D-4B1C-8FC1-C51A46CE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0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03553"/>
    <w:rPr>
      <w:b/>
      <w:bCs/>
    </w:rPr>
  </w:style>
  <w:style w:type="character" w:styleId="Uwydatnienie">
    <w:name w:val="Emphasis"/>
    <w:basedOn w:val="Domylnaczcionkaakapitu"/>
    <w:uiPriority w:val="20"/>
    <w:qFormat/>
    <w:rsid w:val="00D03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4809</Words>
  <Characters>28856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2017-09-13T13:28:00Z</dcterms:created>
  <dcterms:modified xsi:type="dcterms:W3CDTF">2017-09-13T13:29:00Z</dcterms:modified>
</cp:coreProperties>
</file>