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537" w:rsidRDefault="00720537" w:rsidP="00720537">
      <w:pPr>
        <w:jc w:val="center"/>
        <w:rPr>
          <w:b/>
          <w:bCs/>
          <w:sz w:val="26"/>
          <w:szCs w:val="26"/>
        </w:rPr>
      </w:pPr>
    </w:p>
    <w:p w:rsidR="00720537" w:rsidRDefault="00720537" w:rsidP="00720537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Uchwała nr   </w:t>
      </w:r>
      <w:r w:rsidR="00111DED">
        <w:rPr>
          <w:b/>
          <w:bCs/>
          <w:sz w:val="26"/>
          <w:szCs w:val="26"/>
        </w:rPr>
        <w:t>99/XVI</w:t>
      </w:r>
      <w:r>
        <w:rPr>
          <w:b/>
          <w:bCs/>
          <w:sz w:val="26"/>
          <w:szCs w:val="26"/>
        </w:rPr>
        <w:t xml:space="preserve"> /2012  </w:t>
      </w:r>
    </w:p>
    <w:p w:rsidR="00720537" w:rsidRDefault="00720537" w:rsidP="00720537">
      <w:pPr>
        <w:rPr>
          <w:b/>
          <w:bCs/>
        </w:rPr>
      </w:pPr>
    </w:p>
    <w:p w:rsidR="00720537" w:rsidRDefault="00720537" w:rsidP="00720537">
      <w:pPr>
        <w:rPr>
          <w:b/>
          <w:bCs/>
          <w:sz w:val="26"/>
          <w:szCs w:val="26"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</w:t>
      </w:r>
      <w:r>
        <w:rPr>
          <w:b/>
          <w:bCs/>
        </w:rPr>
        <w:tab/>
      </w:r>
      <w:r>
        <w:rPr>
          <w:b/>
          <w:bCs/>
          <w:sz w:val="26"/>
          <w:szCs w:val="26"/>
        </w:rPr>
        <w:t>Rady Gminy w Iłowie z dnia 12 marca 2012r</w:t>
      </w:r>
    </w:p>
    <w:p w:rsidR="00720537" w:rsidRDefault="00720537" w:rsidP="00720537">
      <w:pPr>
        <w:rPr>
          <w:b/>
          <w:bCs/>
        </w:rPr>
      </w:pPr>
    </w:p>
    <w:p w:rsidR="00720537" w:rsidRDefault="00720537" w:rsidP="00720537">
      <w:pPr>
        <w:rPr>
          <w:b/>
          <w:bCs/>
        </w:rPr>
      </w:pPr>
      <w:r>
        <w:rPr>
          <w:b/>
          <w:bCs/>
        </w:rPr>
        <w:tab/>
        <w:t xml:space="preserve"> </w:t>
      </w:r>
      <w:r>
        <w:rPr>
          <w:b/>
          <w:bCs/>
        </w:rPr>
        <w:tab/>
        <w:t xml:space="preserve">       zmieniająca uchwałę budżetową Gminy Iłów na 2012 rok</w:t>
      </w:r>
    </w:p>
    <w:p w:rsidR="00720537" w:rsidRDefault="00720537" w:rsidP="00720537">
      <w:pPr>
        <w:rPr>
          <w:b/>
          <w:bCs/>
        </w:rPr>
      </w:pPr>
    </w:p>
    <w:p w:rsidR="00720537" w:rsidRDefault="00720537" w:rsidP="00720537">
      <w:pPr>
        <w:rPr>
          <w:b/>
          <w:bCs/>
          <w:sz w:val="20"/>
          <w:szCs w:val="20"/>
        </w:rPr>
      </w:pPr>
    </w:p>
    <w:p w:rsidR="00720537" w:rsidRDefault="00720537" w:rsidP="00720537">
      <w:pPr>
        <w:rPr>
          <w:i/>
          <w:i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 xml:space="preserve">Na podstawie art.18 ust.2 pkt.4 ustawy z dnia 08 marca 1990r o samorządzie gminnym </w:t>
      </w:r>
    </w:p>
    <w:p w:rsidR="00720537" w:rsidRDefault="00720537" w:rsidP="00720537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ab/>
        <w:t xml:space="preserve">(t.j.Dz.U.Nr.142 poz.1591 z </w:t>
      </w:r>
      <w:proofErr w:type="spellStart"/>
      <w:r>
        <w:rPr>
          <w:i/>
          <w:iCs/>
          <w:sz w:val="20"/>
          <w:szCs w:val="20"/>
        </w:rPr>
        <w:t>póżn.zmianami</w:t>
      </w:r>
      <w:proofErr w:type="spellEnd"/>
      <w:r>
        <w:rPr>
          <w:i/>
          <w:iCs/>
          <w:sz w:val="20"/>
          <w:szCs w:val="20"/>
        </w:rPr>
        <w:t>)oraz art.211,art.212, art.235 i art.236</w:t>
      </w:r>
    </w:p>
    <w:p w:rsidR="00DE42BF" w:rsidRDefault="00720537" w:rsidP="00720537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ab/>
        <w:t xml:space="preserve">ustawy z dnia  27 sierpnia 2009r o finansach publicznych(Dz.U.Nr.157,poz.1240 </w:t>
      </w:r>
      <w:proofErr w:type="spellStart"/>
      <w:r>
        <w:rPr>
          <w:i/>
          <w:iCs/>
          <w:sz w:val="20"/>
          <w:szCs w:val="20"/>
        </w:rPr>
        <w:t>ze.zm</w:t>
      </w:r>
      <w:proofErr w:type="spellEnd"/>
      <w:r>
        <w:rPr>
          <w:i/>
          <w:iCs/>
          <w:sz w:val="20"/>
          <w:szCs w:val="20"/>
        </w:rPr>
        <w:t>.)</w:t>
      </w:r>
    </w:p>
    <w:p w:rsidR="00720537" w:rsidRDefault="00DE42BF" w:rsidP="00720537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</w:t>
      </w:r>
      <w:r w:rsidR="00720537">
        <w:rPr>
          <w:i/>
          <w:iCs/>
          <w:sz w:val="20"/>
          <w:szCs w:val="20"/>
        </w:rPr>
        <w:t xml:space="preserve"> Rada Gminy </w:t>
      </w:r>
      <w:proofErr w:type="spellStart"/>
      <w:r w:rsidR="00720537">
        <w:rPr>
          <w:i/>
          <w:iCs/>
          <w:sz w:val="20"/>
          <w:szCs w:val="20"/>
        </w:rPr>
        <w:t>uchwala,co</w:t>
      </w:r>
      <w:proofErr w:type="spellEnd"/>
      <w:r w:rsidR="00720537">
        <w:rPr>
          <w:i/>
          <w:iCs/>
          <w:sz w:val="20"/>
          <w:szCs w:val="20"/>
        </w:rPr>
        <w:t xml:space="preserve"> następuje:</w:t>
      </w:r>
    </w:p>
    <w:p w:rsidR="00720537" w:rsidRDefault="00720537" w:rsidP="00720537">
      <w:pPr>
        <w:rPr>
          <w:i/>
          <w:iCs/>
          <w:sz w:val="20"/>
          <w:szCs w:val="20"/>
        </w:rPr>
      </w:pPr>
    </w:p>
    <w:p w:rsidR="00720537" w:rsidRDefault="00720537" w:rsidP="00720537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§  1</w:t>
      </w:r>
    </w:p>
    <w:p w:rsidR="00720537" w:rsidRDefault="00720537" w:rsidP="00720537"/>
    <w:p w:rsidR="00720537" w:rsidRDefault="00720537" w:rsidP="00720537">
      <w:r>
        <w:tab/>
        <w:t>W uchwale budżetowej gminy Iłów na rok 2012 nr 77/XIV/2011 Rady Gminy Iłów</w:t>
      </w:r>
    </w:p>
    <w:p w:rsidR="00720537" w:rsidRDefault="00720537" w:rsidP="00720537">
      <w:r>
        <w:tab/>
        <w:t>z dnia 28 grudnia 2011r wprowadza się następujące zmiany:</w:t>
      </w:r>
    </w:p>
    <w:p w:rsidR="00720537" w:rsidRDefault="00720537" w:rsidP="00720537">
      <w:pPr>
        <w:rPr>
          <w:b/>
          <w:bCs/>
        </w:rPr>
      </w:pPr>
      <w:r>
        <w:tab/>
      </w:r>
      <w:r>
        <w:rPr>
          <w:b/>
          <w:bCs/>
        </w:rPr>
        <w:t xml:space="preserve">1) </w:t>
      </w:r>
      <w:r>
        <w:t>zwiększa się dochody bieżące budżetu        o kwotę</w:t>
      </w:r>
      <w:r>
        <w:tab/>
        <w:t xml:space="preserve">     </w:t>
      </w:r>
      <w:r w:rsidRPr="00D26723">
        <w:rPr>
          <w:b/>
        </w:rPr>
        <w:t>158.075</w:t>
      </w:r>
      <w:r w:rsidRPr="00D26723">
        <w:rPr>
          <w:b/>
          <w:bCs/>
        </w:rPr>
        <w:t>,00 zł</w:t>
      </w:r>
    </w:p>
    <w:p w:rsidR="00720537" w:rsidRDefault="00720537" w:rsidP="00720537">
      <w:pPr>
        <w:rPr>
          <w:b/>
          <w:bCs/>
        </w:rPr>
      </w:pPr>
      <w:r>
        <w:rPr>
          <w:b/>
          <w:bCs/>
        </w:rPr>
        <w:tab/>
      </w:r>
      <w:r>
        <w:t>Ustala się dochody budżetu ogółem w kwocie</w:t>
      </w:r>
      <w:r>
        <w:tab/>
      </w:r>
      <w:r>
        <w:rPr>
          <w:b/>
          <w:bCs/>
        </w:rPr>
        <w:t>16.598.148,00 zł</w:t>
      </w:r>
    </w:p>
    <w:p w:rsidR="00720537" w:rsidRDefault="00720537" w:rsidP="00720537">
      <w:pPr>
        <w:rPr>
          <w:b/>
          <w:bCs/>
        </w:rPr>
      </w:pPr>
      <w:r>
        <w:tab/>
      </w:r>
      <w:r>
        <w:rPr>
          <w:sz w:val="22"/>
          <w:szCs w:val="22"/>
        </w:rPr>
        <w:t>w tym:</w:t>
      </w:r>
      <w:r>
        <w:rPr>
          <w:sz w:val="22"/>
          <w:szCs w:val="22"/>
        </w:rPr>
        <w:tab/>
      </w:r>
      <w:r>
        <w:tab/>
        <w:t>dochody bieżące</w:t>
      </w:r>
      <w:r>
        <w:tab/>
      </w:r>
      <w:r>
        <w:tab/>
      </w:r>
      <w:r w:rsidRPr="00626531">
        <w:rPr>
          <w:b/>
        </w:rPr>
        <w:t>16.</w:t>
      </w:r>
      <w:r>
        <w:rPr>
          <w:b/>
        </w:rPr>
        <w:t>5</w:t>
      </w:r>
      <w:r w:rsidRPr="00626531">
        <w:rPr>
          <w:b/>
        </w:rPr>
        <w:t>89.8</w:t>
      </w:r>
      <w:r>
        <w:rPr>
          <w:b/>
        </w:rPr>
        <w:t>48</w:t>
      </w:r>
      <w:r w:rsidRPr="00626531">
        <w:rPr>
          <w:b/>
        </w:rPr>
        <w:t>,00</w:t>
      </w:r>
      <w:r>
        <w:rPr>
          <w:b/>
          <w:bCs/>
        </w:rPr>
        <w:t xml:space="preserve"> zł</w:t>
      </w:r>
    </w:p>
    <w:p w:rsidR="00720537" w:rsidRDefault="00720537" w:rsidP="00720537">
      <w:pPr>
        <w:rPr>
          <w:b/>
          <w:bCs/>
        </w:rPr>
      </w:pPr>
      <w:r>
        <w:tab/>
      </w:r>
      <w:r>
        <w:tab/>
      </w:r>
      <w:r>
        <w:tab/>
        <w:t>dochody majątkowe</w:t>
      </w:r>
      <w:r>
        <w:tab/>
      </w:r>
      <w:r>
        <w:tab/>
        <w:t xml:space="preserve">  </w:t>
      </w:r>
      <w:r w:rsidRPr="000E303B">
        <w:rPr>
          <w:b/>
        </w:rPr>
        <w:t>8.300,00</w:t>
      </w:r>
      <w:r>
        <w:rPr>
          <w:b/>
          <w:bCs/>
        </w:rPr>
        <w:t xml:space="preserve"> zł</w:t>
      </w:r>
    </w:p>
    <w:p w:rsidR="00720537" w:rsidRDefault="00720537" w:rsidP="00720537">
      <w:r>
        <w:tab/>
        <w:t xml:space="preserve">zgodnie z załącznikiem </w:t>
      </w:r>
      <w:r>
        <w:rPr>
          <w:b/>
          <w:bCs/>
        </w:rPr>
        <w:t xml:space="preserve">nr.1 </w:t>
      </w:r>
      <w:r>
        <w:t>do niniejszej uchwały zmieniającym załącznik nr.1</w:t>
      </w:r>
    </w:p>
    <w:p w:rsidR="00720537" w:rsidRDefault="00720537" w:rsidP="00720537">
      <w:r>
        <w:tab/>
        <w:t>do uchwały budżetowej na rok 2012 pod nazwą  „Dochody”.</w:t>
      </w:r>
    </w:p>
    <w:p w:rsidR="00720537" w:rsidRDefault="00720537" w:rsidP="00720537"/>
    <w:p w:rsidR="00720537" w:rsidRDefault="00720537" w:rsidP="00720537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§  2</w:t>
      </w:r>
    </w:p>
    <w:p w:rsidR="00720537" w:rsidRDefault="00720537" w:rsidP="00720537">
      <w:pPr>
        <w:rPr>
          <w:b/>
          <w:bCs/>
        </w:rPr>
      </w:pPr>
      <w:r>
        <w:rPr>
          <w:b/>
          <w:bCs/>
        </w:rPr>
        <w:tab/>
      </w:r>
    </w:p>
    <w:p w:rsidR="00720537" w:rsidRDefault="00720537" w:rsidP="00720537">
      <w:pPr>
        <w:rPr>
          <w:b/>
          <w:bCs/>
        </w:rPr>
      </w:pPr>
      <w:r>
        <w:rPr>
          <w:b/>
          <w:bCs/>
        </w:rPr>
        <w:tab/>
        <w:t>1)</w:t>
      </w:r>
      <w:r>
        <w:t xml:space="preserve"> zwiększa  się wydatki bieżące budżetu       o kwotę             </w:t>
      </w:r>
      <w:r w:rsidRPr="00D26723">
        <w:rPr>
          <w:b/>
        </w:rPr>
        <w:t>158.075</w:t>
      </w:r>
      <w:r w:rsidRPr="00D26723">
        <w:rPr>
          <w:b/>
          <w:bCs/>
        </w:rPr>
        <w:t xml:space="preserve">,00 </w:t>
      </w:r>
      <w:r>
        <w:t xml:space="preserve"> </w:t>
      </w:r>
      <w:r>
        <w:rPr>
          <w:b/>
          <w:bCs/>
        </w:rPr>
        <w:t xml:space="preserve"> zł</w:t>
      </w:r>
    </w:p>
    <w:p w:rsidR="00720537" w:rsidRDefault="00720537" w:rsidP="00720537">
      <w:pPr>
        <w:rPr>
          <w:b/>
          <w:bCs/>
        </w:rPr>
      </w:pPr>
      <w:r>
        <w:rPr>
          <w:b/>
          <w:bCs/>
        </w:rPr>
        <w:t xml:space="preserve">             </w:t>
      </w:r>
    </w:p>
    <w:p w:rsidR="00720537" w:rsidRDefault="00720537" w:rsidP="00720537">
      <w:r>
        <w:tab/>
        <w:t>Ustala się wydatki budżetu ogółem w wysokości</w:t>
      </w:r>
      <w:r>
        <w:tab/>
      </w:r>
      <w:r w:rsidRPr="0055462E">
        <w:rPr>
          <w:b/>
        </w:rPr>
        <w:t>1</w:t>
      </w:r>
      <w:r>
        <w:rPr>
          <w:b/>
        </w:rPr>
        <w:t>7</w:t>
      </w:r>
      <w:r>
        <w:rPr>
          <w:b/>
          <w:bCs/>
        </w:rPr>
        <w:t>.437.889,00 zł</w:t>
      </w:r>
      <w:r>
        <w:rPr>
          <w:b/>
          <w:bCs/>
        </w:rPr>
        <w:tab/>
      </w:r>
      <w:r>
        <w:tab/>
      </w:r>
      <w:r>
        <w:tab/>
      </w:r>
    </w:p>
    <w:p w:rsidR="00720537" w:rsidRDefault="00720537" w:rsidP="00720537">
      <w:pPr>
        <w:rPr>
          <w:b/>
          <w:bCs/>
        </w:rPr>
      </w:pPr>
      <w:r>
        <w:tab/>
      </w:r>
      <w:r>
        <w:rPr>
          <w:sz w:val="22"/>
          <w:szCs w:val="22"/>
        </w:rPr>
        <w:t>w tym:</w:t>
      </w:r>
      <w:r>
        <w:rPr>
          <w:sz w:val="22"/>
          <w:szCs w:val="22"/>
        </w:rPr>
        <w:tab/>
      </w:r>
      <w:r>
        <w:tab/>
        <w:t>wydatki bieżące</w:t>
      </w:r>
      <w:r>
        <w:tab/>
      </w:r>
      <w:r>
        <w:tab/>
      </w:r>
      <w:r w:rsidRPr="00626531">
        <w:rPr>
          <w:b/>
        </w:rPr>
        <w:t>15.506.829,00</w:t>
      </w:r>
      <w:r w:rsidRPr="00626531">
        <w:rPr>
          <w:b/>
          <w:bCs/>
        </w:rPr>
        <w:t xml:space="preserve"> zł</w:t>
      </w:r>
    </w:p>
    <w:p w:rsidR="00720537" w:rsidRDefault="00720537" w:rsidP="00720537">
      <w:pPr>
        <w:rPr>
          <w:b/>
          <w:bCs/>
        </w:rPr>
      </w:pPr>
      <w:r>
        <w:tab/>
      </w:r>
      <w:r>
        <w:tab/>
      </w:r>
      <w:r>
        <w:tab/>
        <w:t>wydatki majątkowe</w:t>
      </w:r>
      <w:r>
        <w:tab/>
      </w:r>
      <w:r>
        <w:tab/>
        <w:t xml:space="preserve"> </w:t>
      </w:r>
      <w:r>
        <w:rPr>
          <w:b/>
          <w:bCs/>
        </w:rPr>
        <w:t xml:space="preserve"> 1.931.060,00 zł</w:t>
      </w:r>
    </w:p>
    <w:p w:rsidR="00720537" w:rsidRDefault="00720537" w:rsidP="00720537">
      <w:r>
        <w:rPr>
          <w:b/>
          <w:bCs/>
        </w:rPr>
        <w:t xml:space="preserve">         </w:t>
      </w:r>
      <w:r>
        <w:tab/>
        <w:t xml:space="preserve">zgodnie z załącznikiem </w:t>
      </w:r>
      <w:r>
        <w:rPr>
          <w:b/>
          <w:bCs/>
        </w:rPr>
        <w:t>nr.2</w:t>
      </w:r>
      <w:r>
        <w:t xml:space="preserve"> do niniejszej uchwały zmieniającym załącznik nr.2</w:t>
      </w:r>
    </w:p>
    <w:p w:rsidR="00720537" w:rsidRDefault="00720537" w:rsidP="00720537">
      <w:r>
        <w:tab/>
        <w:t>do uchwały budżetowej na rok 2012 pod nazwą „Wydatki”.</w:t>
      </w:r>
    </w:p>
    <w:p w:rsidR="00720537" w:rsidRDefault="00720537" w:rsidP="00720537"/>
    <w:p w:rsidR="00720537" w:rsidRDefault="00720537" w:rsidP="00720537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§  3</w:t>
      </w:r>
    </w:p>
    <w:p w:rsidR="00720537" w:rsidRDefault="00720537" w:rsidP="00720537">
      <w:pPr>
        <w:rPr>
          <w:b/>
          <w:bCs/>
        </w:rPr>
      </w:pPr>
      <w:r>
        <w:rPr>
          <w:b/>
          <w:bCs/>
        </w:rPr>
        <w:tab/>
      </w:r>
    </w:p>
    <w:p w:rsidR="00720537" w:rsidRDefault="00720537" w:rsidP="00720537">
      <w:r>
        <w:rPr>
          <w:b/>
          <w:bCs/>
        </w:rPr>
        <w:tab/>
      </w:r>
      <w:r>
        <w:t>Zmiany wydatków  budżetu obejmują zmiany:</w:t>
      </w:r>
    </w:p>
    <w:p w:rsidR="00720537" w:rsidRDefault="00720537" w:rsidP="00720537">
      <w:pPr>
        <w:ind w:left="709" w:hanging="709"/>
      </w:pPr>
      <w:r>
        <w:tab/>
      </w:r>
      <w:r>
        <w:rPr>
          <w:b/>
          <w:bCs/>
        </w:rPr>
        <w:t>1)</w:t>
      </w:r>
      <w:r>
        <w:t xml:space="preserve">planu wydatków bieżących, zgodnie z załącznikiem </w:t>
      </w:r>
      <w:r>
        <w:rPr>
          <w:b/>
          <w:bCs/>
        </w:rPr>
        <w:t>nr.3</w:t>
      </w:r>
      <w:r>
        <w:t xml:space="preserve"> do niniejszej uchwały zmieniającym załącznik nr.2a do uchwały budżetowej na rok 2012 pod nazwą „wydatki bieżące i majątkowe”,</w:t>
      </w:r>
    </w:p>
    <w:p w:rsidR="00720537" w:rsidRPr="00150A91" w:rsidRDefault="00720537" w:rsidP="00720537">
      <w:pPr>
        <w:ind w:left="709" w:hanging="1"/>
      </w:pPr>
      <w:r>
        <w:rPr>
          <w:b/>
          <w:bCs/>
        </w:rPr>
        <w:t>2</w:t>
      </w:r>
      <w:r w:rsidRPr="00150A91">
        <w:rPr>
          <w:bCs/>
        </w:rPr>
        <w:t xml:space="preserve">) planów dochodów i wydatków związanych z realizacja zadań z zakresu administracji rządowej i innych zadań zleconych odrębnymi ustawami, zgodnie z załącznikiem nr 4 do niniejszej uchwały, zmieniający załącznik nr 4  do uchwały budżetowej na rok </w:t>
      </w:r>
      <w:r>
        <w:rPr>
          <w:bCs/>
        </w:rPr>
        <w:t>2012.</w:t>
      </w:r>
    </w:p>
    <w:p w:rsidR="00720537" w:rsidRPr="00150A91" w:rsidRDefault="00720537" w:rsidP="00720537">
      <w:pPr>
        <w:ind w:left="709" w:hanging="709"/>
      </w:pPr>
    </w:p>
    <w:p w:rsidR="00720537" w:rsidRDefault="00720537" w:rsidP="00720537">
      <w:pPr>
        <w:ind w:left="709" w:hanging="709"/>
      </w:pPr>
    </w:p>
    <w:p w:rsidR="00720537" w:rsidRDefault="00720537" w:rsidP="00720537">
      <w:pPr>
        <w:jc w:val="center"/>
        <w:rPr>
          <w:b/>
          <w:bCs/>
        </w:rPr>
      </w:pPr>
      <w:r>
        <w:rPr>
          <w:b/>
          <w:bCs/>
        </w:rPr>
        <w:t>§  4</w:t>
      </w:r>
    </w:p>
    <w:p w:rsidR="00720537" w:rsidRDefault="00720537" w:rsidP="00720537">
      <w:pPr>
        <w:ind w:firstLine="708"/>
      </w:pPr>
      <w:r>
        <w:t>Wykonanie uchwały powierza się Wójtowi Gminy.</w:t>
      </w:r>
    </w:p>
    <w:p w:rsidR="00720537" w:rsidRDefault="00720537" w:rsidP="00720537">
      <w:pPr>
        <w:jc w:val="center"/>
        <w:rPr>
          <w:b/>
          <w:bCs/>
        </w:rPr>
      </w:pPr>
      <w:r w:rsidRPr="00150A91">
        <w:rPr>
          <w:b/>
          <w:bCs/>
        </w:rPr>
        <w:t xml:space="preserve"> </w:t>
      </w:r>
      <w:r>
        <w:rPr>
          <w:b/>
          <w:bCs/>
        </w:rPr>
        <w:t>§  5</w:t>
      </w:r>
    </w:p>
    <w:p w:rsidR="00720537" w:rsidRDefault="00720537" w:rsidP="00720537">
      <w:pPr>
        <w:tabs>
          <w:tab w:val="left" w:pos="1065"/>
        </w:tabs>
        <w:ind w:left="709" w:hanging="709"/>
      </w:pPr>
    </w:p>
    <w:p w:rsidR="00720537" w:rsidRDefault="00720537" w:rsidP="00720537">
      <w:pPr>
        <w:tabs>
          <w:tab w:val="left" w:pos="1065"/>
        </w:tabs>
        <w:ind w:left="709" w:hanging="709"/>
      </w:pPr>
      <w:r>
        <w:tab/>
        <w:t>Uchwała wchodzi w życie z dniem podjęcia i obowiązuje w roku budżetowym 2012.</w:t>
      </w:r>
    </w:p>
    <w:p w:rsidR="00720537" w:rsidRDefault="00720537" w:rsidP="00720537">
      <w:pPr>
        <w:tabs>
          <w:tab w:val="left" w:pos="1065"/>
        </w:tabs>
        <w:ind w:left="709" w:hanging="709"/>
      </w:pPr>
    </w:p>
    <w:p w:rsidR="0034731F" w:rsidRDefault="0034731F"/>
    <w:sectPr w:rsidR="0034731F" w:rsidSect="00720537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20537"/>
    <w:rsid w:val="00111DED"/>
    <w:rsid w:val="00233EE6"/>
    <w:rsid w:val="0034731F"/>
    <w:rsid w:val="005169AA"/>
    <w:rsid w:val="00720537"/>
    <w:rsid w:val="00DE4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053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283</Words>
  <Characters>1702</Characters>
  <Application>Microsoft Office Word</Application>
  <DocSecurity>0</DocSecurity>
  <Lines>14</Lines>
  <Paragraphs>3</Paragraphs>
  <ScaleCrop>false</ScaleCrop>
  <Company>Microsoft</Company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A2</dc:creator>
  <cp:lastModifiedBy>A2</cp:lastModifiedBy>
  <cp:revision>3</cp:revision>
  <dcterms:created xsi:type="dcterms:W3CDTF">2012-02-29T11:12:00Z</dcterms:created>
  <dcterms:modified xsi:type="dcterms:W3CDTF">2012-03-13T14:01:00Z</dcterms:modified>
</cp:coreProperties>
</file>