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8C" w:rsidRDefault="00977C8C" w:rsidP="00720537">
      <w:pPr>
        <w:jc w:val="center"/>
        <w:rPr>
          <w:b/>
          <w:bCs/>
          <w:sz w:val="26"/>
          <w:szCs w:val="26"/>
        </w:rPr>
      </w:pPr>
    </w:p>
    <w:p w:rsidR="00977C8C" w:rsidRDefault="00977C8C" w:rsidP="00720537">
      <w:pPr>
        <w:jc w:val="center"/>
        <w:rPr>
          <w:b/>
          <w:bCs/>
          <w:sz w:val="26"/>
          <w:szCs w:val="26"/>
        </w:rPr>
      </w:pPr>
    </w:p>
    <w:p w:rsidR="00720537" w:rsidRDefault="00506174" w:rsidP="007205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</w:t>
      </w:r>
      <w:r w:rsidR="009A4ED4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r</w:t>
      </w:r>
      <w:r w:rsidR="009C4E14">
        <w:rPr>
          <w:b/>
          <w:bCs/>
          <w:sz w:val="26"/>
          <w:szCs w:val="26"/>
        </w:rPr>
        <w:t xml:space="preserve"> </w:t>
      </w:r>
      <w:r w:rsidR="00977C8C">
        <w:rPr>
          <w:b/>
          <w:bCs/>
          <w:sz w:val="26"/>
          <w:szCs w:val="26"/>
        </w:rPr>
        <w:t>108/XIX/2012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Rady Gminy w Iłowie z dnia</w:t>
      </w:r>
      <w:r w:rsidR="003E1A76">
        <w:rPr>
          <w:b/>
          <w:bCs/>
          <w:sz w:val="26"/>
          <w:szCs w:val="26"/>
        </w:rPr>
        <w:t xml:space="preserve"> </w:t>
      </w:r>
      <w:r w:rsidR="009C4E14">
        <w:rPr>
          <w:b/>
          <w:bCs/>
          <w:sz w:val="26"/>
          <w:szCs w:val="26"/>
        </w:rPr>
        <w:t>05 czerwca</w:t>
      </w:r>
      <w:r>
        <w:rPr>
          <w:b/>
          <w:bCs/>
          <w:sz w:val="26"/>
          <w:szCs w:val="26"/>
        </w:rPr>
        <w:t xml:space="preserve"> 2012r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zmieniająca uchwałę budżetową Gminy Iłów na 2012 rok</w:t>
      </w:r>
    </w:p>
    <w:p w:rsidR="00720537" w:rsidRDefault="00720537" w:rsidP="00720537">
      <w:pPr>
        <w:rPr>
          <w:b/>
          <w:bCs/>
        </w:rPr>
      </w:pPr>
    </w:p>
    <w:p w:rsidR="00720537" w:rsidRDefault="00720537" w:rsidP="00720537">
      <w:pPr>
        <w:rPr>
          <w:b/>
          <w:bCs/>
          <w:sz w:val="20"/>
          <w:szCs w:val="20"/>
        </w:rPr>
      </w:pP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Na podstawie art.18 ust.2 pkt.4 ustawy z dnia 08 marca 1990r o samorządzie gminnym </w:t>
      </w:r>
    </w:p>
    <w:p w:rsidR="00720537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(t.j.Dz.U.Nr.142 poz.1591 z </w:t>
      </w:r>
      <w:proofErr w:type="spellStart"/>
      <w:r>
        <w:rPr>
          <w:i/>
          <w:iCs/>
          <w:sz w:val="20"/>
          <w:szCs w:val="20"/>
        </w:rPr>
        <w:t>póżn.zmianami</w:t>
      </w:r>
      <w:proofErr w:type="spellEnd"/>
      <w:r>
        <w:rPr>
          <w:i/>
          <w:iCs/>
          <w:sz w:val="20"/>
          <w:szCs w:val="20"/>
        </w:rPr>
        <w:t xml:space="preserve">)oraz art.211,art.212, </w:t>
      </w:r>
      <w:r w:rsidR="009C4E14">
        <w:rPr>
          <w:i/>
          <w:iCs/>
          <w:sz w:val="20"/>
          <w:szCs w:val="20"/>
        </w:rPr>
        <w:t xml:space="preserve"> art.217 ust.2 pkt.6, </w:t>
      </w:r>
      <w:r>
        <w:rPr>
          <w:i/>
          <w:iCs/>
          <w:sz w:val="20"/>
          <w:szCs w:val="20"/>
        </w:rPr>
        <w:t>art.235 i art.236</w:t>
      </w:r>
    </w:p>
    <w:p w:rsidR="00DE42BF" w:rsidRDefault="00720537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ustawy z dnia  27 sierpnia 2009r o finansach publicznych(Dz.U.Nr.157,poz.1240 ze.zm.)</w:t>
      </w:r>
    </w:p>
    <w:p w:rsidR="00720537" w:rsidRDefault="00DE42BF" w:rsidP="0072053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720537">
        <w:rPr>
          <w:i/>
          <w:iCs/>
          <w:sz w:val="20"/>
          <w:szCs w:val="20"/>
        </w:rPr>
        <w:t xml:space="preserve"> Rada Gminy uchwala,</w:t>
      </w:r>
      <w:r w:rsidR="00E83DBA">
        <w:rPr>
          <w:i/>
          <w:iCs/>
          <w:sz w:val="20"/>
          <w:szCs w:val="20"/>
        </w:rPr>
        <w:t xml:space="preserve"> </w:t>
      </w:r>
      <w:r w:rsidR="00720537">
        <w:rPr>
          <w:i/>
          <w:iCs/>
          <w:sz w:val="20"/>
          <w:szCs w:val="20"/>
        </w:rPr>
        <w:t>co następuje:</w:t>
      </w:r>
    </w:p>
    <w:p w:rsidR="00720537" w:rsidRDefault="00720537" w:rsidP="00720537">
      <w:pPr>
        <w:rPr>
          <w:i/>
          <w:iCs/>
          <w:sz w:val="20"/>
          <w:szCs w:val="20"/>
        </w:rPr>
      </w:pP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1</w:t>
      </w:r>
    </w:p>
    <w:p w:rsidR="00720537" w:rsidRDefault="00720537" w:rsidP="00720537"/>
    <w:p w:rsidR="00720537" w:rsidRDefault="00720537" w:rsidP="00720537">
      <w:r>
        <w:tab/>
        <w:t>W uchwale budżetowej gminy Iłów na rok 2012 nr 77/XIV/2011 Rady Gminy Iłów</w:t>
      </w:r>
    </w:p>
    <w:p w:rsidR="00540B5C" w:rsidRDefault="00720537" w:rsidP="00DA1E1C">
      <w:r>
        <w:tab/>
        <w:t>z dnia 28 grudnia 2011r wprowadza się następujące zmiany:</w:t>
      </w:r>
    </w:p>
    <w:p w:rsidR="004262D5" w:rsidRDefault="004262D5" w:rsidP="004262D5">
      <w:pPr>
        <w:ind w:firstLine="708"/>
        <w:rPr>
          <w:b/>
          <w:bCs/>
        </w:rPr>
      </w:pPr>
    </w:p>
    <w:p w:rsidR="004262D5" w:rsidRDefault="004262D5" w:rsidP="004262D5">
      <w:pPr>
        <w:ind w:firstLine="708"/>
        <w:rPr>
          <w:b/>
          <w:bCs/>
        </w:rPr>
      </w:pPr>
      <w:r>
        <w:rPr>
          <w:b/>
          <w:bCs/>
        </w:rPr>
        <w:t xml:space="preserve">1) </w:t>
      </w:r>
      <w:r>
        <w:t>zwiększa się dochody bieżące budżetu  o kwotę</w:t>
      </w:r>
      <w:r>
        <w:tab/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="008C05CE">
        <w:rPr>
          <w:b/>
        </w:rPr>
        <w:t xml:space="preserve">        </w:t>
      </w:r>
      <w:r>
        <w:rPr>
          <w:b/>
        </w:rPr>
        <w:t>900,</w:t>
      </w:r>
      <w:r>
        <w:rPr>
          <w:b/>
          <w:bCs/>
        </w:rPr>
        <w:t>00 zł</w:t>
      </w:r>
    </w:p>
    <w:p w:rsidR="008C05CE" w:rsidRPr="004262D5" w:rsidRDefault="008C05CE" w:rsidP="004262D5">
      <w:pPr>
        <w:ind w:firstLine="708"/>
        <w:rPr>
          <w:b/>
        </w:rPr>
      </w:pPr>
      <w:r>
        <w:rPr>
          <w:b/>
          <w:bCs/>
        </w:rPr>
        <w:t xml:space="preserve">2) </w:t>
      </w:r>
      <w:r w:rsidRPr="008C05CE">
        <w:rPr>
          <w:bCs/>
        </w:rPr>
        <w:t>zwiększa się</w:t>
      </w:r>
      <w:r>
        <w:rPr>
          <w:b/>
          <w:bCs/>
        </w:rPr>
        <w:t xml:space="preserve"> </w:t>
      </w:r>
      <w:r w:rsidRPr="008C05CE">
        <w:rPr>
          <w:bCs/>
        </w:rPr>
        <w:t>dochody majątkowe budżetu o kwotę</w:t>
      </w:r>
      <w:r>
        <w:rPr>
          <w:b/>
          <w:bCs/>
        </w:rPr>
        <w:t xml:space="preserve">           500.000,00 zł</w:t>
      </w:r>
    </w:p>
    <w:p w:rsidR="00720537" w:rsidRDefault="00720537" w:rsidP="004262D5">
      <w:pPr>
        <w:ind w:firstLine="708"/>
        <w:rPr>
          <w:b/>
          <w:bCs/>
        </w:rPr>
      </w:pPr>
      <w:r>
        <w:t>Ustala się dochody budżetu ogółem w kwocie</w:t>
      </w:r>
      <w:r>
        <w:tab/>
      </w:r>
      <w:r w:rsidR="006F0703" w:rsidRPr="006F0703">
        <w:rPr>
          <w:b/>
        </w:rPr>
        <w:t>17.316.236,09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dochody bieżące</w:t>
      </w:r>
      <w:r>
        <w:tab/>
      </w:r>
      <w:r>
        <w:tab/>
      </w:r>
      <w:r w:rsidRPr="00626531">
        <w:rPr>
          <w:b/>
        </w:rPr>
        <w:t>16.</w:t>
      </w:r>
      <w:r w:rsidR="00E94955">
        <w:rPr>
          <w:b/>
        </w:rPr>
        <w:t>807.9</w:t>
      </w:r>
      <w:r w:rsidR="00DA1E1C">
        <w:rPr>
          <w:b/>
        </w:rPr>
        <w:t>36</w:t>
      </w:r>
      <w:r w:rsidRPr="00626531">
        <w:rPr>
          <w:b/>
        </w:rPr>
        <w:t>,0</w:t>
      </w:r>
      <w:r w:rsidR="00DA1E1C">
        <w:rPr>
          <w:b/>
        </w:rPr>
        <w:t>9</w:t>
      </w:r>
      <w:r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dochody majątkowe</w:t>
      </w:r>
      <w:r>
        <w:tab/>
      </w:r>
      <w:r>
        <w:tab/>
      </w:r>
      <w:r w:rsidRPr="006F0703">
        <w:rPr>
          <w:b/>
        </w:rPr>
        <w:t xml:space="preserve">  </w:t>
      </w:r>
      <w:r w:rsidR="006F0703">
        <w:rPr>
          <w:b/>
        </w:rPr>
        <w:t xml:space="preserve">   </w:t>
      </w:r>
      <w:r w:rsidR="006F0703" w:rsidRPr="006F0703">
        <w:rPr>
          <w:b/>
        </w:rPr>
        <w:t>50</w:t>
      </w:r>
      <w:r w:rsidRPr="006F0703">
        <w:rPr>
          <w:b/>
        </w:rPr>
        <w:t>8.300</w:t>
      </w:r>
      <w:r w:rsidRPr="000E303B">
        <w:rPr>
          <w:b/>
        </w:rPr>
        <w:t>,00</w:t>
      </w:r>
      <w:r>
        <w:rPr>
          <w:b/>
          <w:bCs/>
        </w:rPr>
        <w:t xml:space="preserve"> zł</w:t>
      </w:r>
    </w:p>
    <w:p w:rsidR="004262D5" w:rsidRDefault="00720537" w:rsidP="004262D5">
      <w:r>
        <w:tab/>
      </w:r>
      <w:r w:rsidR="004262D5">
        <w:t xml:space="preserve">zgodnie z załącznikiem </w:t>
      </w:r>
      <w:r w:rsidR="004262D5">
        <w:rPr>
          <w:b/>
          <w:bCs/>
        </w:rPr>
        <w:t xml:space="preserve">nr.1 </w:t>
      </w:r>
      <w:r w:rsidR="004262D5">
        <w:t>do niniejszej uchwały zmieniającym załącznik nr.1</w:t>
      </w:r>
    </w:p>
    <w:p w:rsidR="004262D5" w:rsidRDefault="004262D5" w:rsidP="004262D5">
      <w:r>
        <w:tab/>
        <w:t>do uchwały budżetowej na rok 2012 pod nazwą  „Dochody”.</w:t>
      </w:r>
    </w:p>
    <w:p w:rsidR="00720537" w:rsidRDefault="00720537" w:rsidP="006975B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2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937B48" w:rsidRPr="00937B48" w:rsidRDefault="00720537" w:rsidP="00720537">
      <w:pPr>
        <w:rPr>
          <w:b/>
        </w:rPr>
      </w:pPr>
      <w:r>
        <w:rPr>
          <w:b/>
          <w:bCs/>
        </w:rPr>
        <w:tab/>
        <w:t>1)</w:t>
      </w:r>
      <w:r w:rsidR="0073102C">
        <w:t xml:space="preserve"> </w:t>
      </w:r>
      <w:r w:rsidR="00937B48">
        <w:t xml:space="preserve">zmniejsza się wydatki  bieżące budżetu  o kwotę       </w:t>
      </w:r>
      <w:r w:rsidR="008C05CE">
        <w:t xml:space="preserve"> </w:t>
      </w:r>
      <w:r w:rsidR="00937B48" w:rsidRPr="00937B48">
        <w:rPr>
          <w:b/>
        </w:rPr>
        <w:t>67.000,00</w:t>
      </w:r>
      <w:r w:rsidR="008C05CE">
        <w:rPr>
          <w:b/>
        </w:rPr>
        <w:t xml:space="preserve"> </w:t>
      </w:r>
      <w:r w:rsidR="00937B48" w:rsidRPr="00937B48">
        <w:rPr>
          <w:b/>
        </w:rPr>
        <w:t>zł</w:t>
      </w:r>
    </w:p>
    <w:p w:rsidR="00720537" w:rsidRDefault="00937B48" w:rsidP="00937B48">
      <w:pPr>
        <w:ind w:firstLine="708"/>
        <w:rPr>
          <w:b/>
          <w:bCs/>
        </w:rPr>
      </w:pPr>
      <w:r>
        <w:rPr>
          <w:b/>
          <w:bCs/>
        </w:rPr>
        <w:t xml:space="preserve">2) </w:t>
      </w:r>
      <w:r w:rsidR="0073102C">
        <w:t xml:space="preserve">zwiększa </w:t>
      </w:r>
      <w:r w:rsidR="00DA1E1C">
        <w:t xml:space="preserve">się wydatki </w:t>
      </w:r>
      <w:r w:rsidR="00720537">
        <w:t xml:space="preserve"> </w:t>
      </w:r>
      <w:r w:rsidR="006975B7">
        <w:t xml:space="preserve">bieżące </w:t>
      </w:r>
      <w:r w:rsidR="00720537">
        <w:t>bu</w:t>
      </w:r>
      <w:r w:rsidR="00637E01">
        <w:t xml:space="preserve">dżetu    o kwotę    </w:t>
      </w:r>
      <w:r w:rsidR="008C05CE">
        <w:t xml:space="preserve"> </w:t>
      </w:r>
      <w:r w:rsidR="006975B7" w:rsidRPr="006975B7">
        <w:rPr>
          <w:b/>
        </w:rPr>
        <w:t>15</w:t>
      </w:r>
      <w:r w:rsidR="009B778F">
        <w:rPr>
          <w:b/>
        </w:rPr>
        <w:t>3</w:t>
      </w:r>
      <w:r w:rsidR="00E94955">
        <w:rPr>
          <w:b/>
        </w:rPr>
        <w:t>.90</w:t>
      </w:r>
      <w:r w:rsidR="00DA1E1C" w:rsidRPr="006975B7">
        <w:rPr>
          <w:b/>
        </w:rPr>
        <w:t>0</w:t>
      </w:r>
      <w:r w:rsidR="00637E01" w:rsidRPr="00DA1E1C">
        <w:rPr>
          <w:b/>
        </w:rPr>
        <w:t>,</w:t>
      </w:r>
      <w:r w:rsidR="00637E01" w:rsidRPr="00637E01">
        <w:rPr>
          <w:b/>
        </w:rPr>
        <w:t>00</w:t>
      </w:r>
      <w:r w:rsidR="00720537" w:rsidRPr="00637E01">
        <w:rPr>
          <w:b/>
          <w:bCs/>
        </w:rPr>
        <w:t xml:space="preserve"> zł</w:t>
      </w:r>
    </w:p>
    <w:p w:rsidR="006975B7" w:rsidRDefault="00937B48" w:rsidP="00720537">
      <w:pPr>
        <w:rPr>
          <w:b/>
          <w:bCs/>
        </w:rPr>
      </w:pPr>
      <w:r>
        <w:rPr>
          <w:b/>
          <w:bCs/>
        </w:rPr>
        <w:tab/>
        <w:t>3</w:t>
      </w:r>
      <w:r w:rsidR="006975B7">
        <w:rPr>
          <w:b/>
          <w:bCs/>
        </w:rPr>
        <w:t xml:space="preserve">) </w:t>
      </w:r>
      <w:r w:rsidR="006975B7" w:rsidRPr="006975B7">
        <w:rPr>
          <w:bCs/>
        </w:rPr>
        <w:t>zwiększa się wydatki majątkowe budżetu o kwotę</w:t>
      </w:r>
      <w:r w:rsidR="008C05CE">
        <w:rPr>
          <w:b/>
          <w:bCs/>
        </w:rPr>
        <w:t xml:space="preserve">  1002</w:t>
      </w:r>
      <w:r w:rsidR="006975B7">
        <w:rPr>
          <w:b/>
          <w:bCs/>
        </w:rPr>
        <w:t>.000,00</w:t>
      </w:r>
      <w:r w:rsidR="008C05CE">
        <w:rPr>
          <w:b/>
          <w:bCs/>
        </w:rPr>
        <w:t xml:space="preserve"> </w:t>
      </w:r>
      <w:r w:rsidR="006975B7">
        <w:rPr>
          <w:b/>
          <w:bCs/>
        </w:rPr>
        <w:t>zł</w:t>
      </w:r>
    </w:p>
    <w:p w:rsidR="008C05CE" w:rsidRPr="008C05CE" w:rsidRDefault="008C05CE" w:rsidP="00720537">
      <w:pPr>
        <w:rPr>
          <w:bCs/>
        </w:rPr>
      </w:pPr>
      <w:r>
        <w:rPr>
          <w:b/>
          <w:bCs/>
        </w:rPr>
        <w:tab/>
        <w:t xml:space="preserve">4) </w:t>
      </w:r>
      <w:r>
        <w:rPr>
          <w:bCs/>
        </w:rPr>
        <w:t xml:space="preserve">zmniejsza się wydatki majątkowe budżetu  o kwotę  </w:t>
      </w:r>
      <w:r w:rsidRPr="008C05CE">
        <w:rPr>
          <w:b/>
          <w:bCs/>
        </w:rPr>
        <w:t>150.000,00 zł</w:t>
      </w:r>
    </w:p>
    <w:p w:rsidR="00720537" w:rsidRPr="00C975AD" w:rsidRDefault="00637E01" w:rsidP="00DA1E1C">
      <w:pPr>
        <w:rPr>
          <w:bCs/>
        </w:rPr>
      </w:pPr>
      <w:r>
        <w:rPr>
          <w:b/>
          <w:bCs/>
        </w:rPr>
        <w:tab/>
      </w:r>
      <w:r w:rsidR="00720537" w:rsidRPr="00C975AD">
        <w:rPr>
          <w:bCs/>
        </w:rPr>
        <w:t xml:space="preserve"> </w:t>
      </w:r>
    </w:p>
    <w:p w:rsidR="00720537" w:rsidRDefault="00720537" w:rsidP="00720537">
      <w:r>
        <w:tab/>
        <w:t>Ustala się wydatki budżetu ogółem w wysokości</w:t>
      </w:r>
      <w:r>
        <w:tab/>
      </w:r>
      <w:r w:rsidR="00C975AD" w:rsidRPr="00C975AD">
        <w:rPr>
          <w:b/>
        </w:rPr>
        <w:t>1</w:t>
      </w:r>
      <w:r w:rsidR="00E94955">
        <w:rPr>
          <w:b/>
        </w:rPr>
        <w:t>8.</w:t>
      </w:r>
      <w:r w:rsidR="006F0703">
        <w:rPr>
          <w:b/>
        </w:rPr>
        <w:t>5</w:t>
      </w:r>
      <w:r w:rsidR="00E94955">
        <w:rPr>
          <w:b/>
        </w:rPr>
        <w:t>93.9</w:t>
      </w:r>
      <w:r w:rsidR="00DA1E1C">
        <w:rPr>
          <w:b/>
        </w:rPr>
        <w:t>77</w:t>
      </w:r>
      <w:r w:rsidRPr="00C975AD">
        <w:rPr>
          <w:b/>
          <w:bCs/>
        </w:rPr>
        <w:t>,0</w:t>
      </w:r>
      <w:r w:rsidR="00DA1E1C">
        <w:rPr>
          <w:b/>
          <w:bCs/>
        </w:rPr>
        <w:t>9</w:t>
      </w:r>
      <w:r>
        <w:rPr>
          <w:b/>
          <w:bCs/>
        </w:rPr>
        <w:t xml:space="preserve"> zł</w:t>
      </w:r>
      <w:r>
        <w:rPr>
          <w:b/>
          <w:bCs/>
        </w:rPr>
        <w:tab/>
      </w:r>
      <w:r>
        <w:tab/>
      </w:r>
      <w:r>
        <w:tab/>
      </w:r>
    </w:p>
    <w:p w:rsidR="00720537" w:rsidRDefault="00720537" w:rsidP="00720537">
      <w:pPr>
        <w:rPr>
          <w:b/>
          <w:bCs/>
        </w:rPr>
      </w:pPr>
      <w:r>
        <w:tab/>
      </w:r>
      <w:r>
        <w:rPr>
          <w:sz w:val="22"/>
          <w:szCs w:val="22"/>
        </w:rPr>
        <w:t>w tym:</w:t>
      </w:r>
      <w:r>
        <w:rPr>
          <w:sz w:val="22"/>
          <w:szCs w:val="22"/>
        </w:rPr>
        <w:tab/>
      </w:r>
      <w:r>
        <w:tab/>
        <w:t>wydatki bieżące</w:t>
      </w:r>
      <w:r>
        <w:tab/>
      </w:r>
      <w:r>
        <w:tab/>
      </w:r>
      <w:r w:rsidRPr="00626531">
        <w:rPr>
          <w:b/>
        </w:rPr>
        <w:t>15.</w:t>
      </w:r>
      <w:r w:rsidR="006975B7">
        <w:rPr>
          <w:b/>
        </w:rPr>
        <w:t>8</w:t>
      </w:r>
      <w:r w:rsidR="00F45677">
        <w:rPr>
          <w:b/>
        </w:rPr>
        <w:t>10</w:t>
      </w:r>
      <w:r w:rsidR="00E94955">
        <w:rPr>
          <w:b/>
        </w:rPr>
        <w:t>.9</w:t>
      </w:r>
      <w:r w:rsidR="006975B7">
        <w:rPr>
          <w:b/>
        </w:rPr>
        <w:t>17</w:t>
      </w:r>
      <w:r w:rsidRPr="00626531">
        <w:rPr>
          <w:b/>
        </w:rPr>
        <w:t>,0</w:t>
      </w:r>
      <w:r w:rsidR="006975B7">
        <w:rPr>
          <w:b/>
        </w:rPr>
        <w:t>9</w:t>
      </w:r>
      <w:r w:rsidRPr="00626531">
        <w:rPr>
          <w:b/>
          <w:bCs/>
        </w:rPr>
        <w:t xml:space="preserve"> zł</w:t>
      </w:r>
    </w:p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  <w:t>wydatki majątkowe</w:t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 w:rsidR="00DA1E1C">
        <w:rPr>
          <w:b/>
          <w:bCs/>
        </w:rPr>
        <w:t>2.</w:t>
      </w:r>
      <w:r w:rsidR="006F0703">
        <w:rPr>
          <w:b/>
          <w:bCs/>
        </w:rPr>
        <w:t>7</w:t>
      </w:r>
      <w:r w:rsidR="00F45677">
        <w:rPr>
          <w:b/>
          <w:bCs/>
        </w:rPr>
        <w:t>83</w:t>
      </w:r>
      <w:r w:rsidR="00DA1E1C">
        <w:rPr>
          <w:b/>
          <w:bCs/>
        </w:rPr>
        <w:t>.060,00</w:t>
      </w:r>
      <w:r>
        <w:rPr>
          <w:b/>
          <w:bCs/>
        </w:rPr>
        <w:t xml:space="preserve"> zł</w:t>
      </w:r>
    </w:p>
    <w:p w:rsidR="00720537" w:rsidRDefault="00720537" w:rsidP="00720537">
      <w:r>
        <w:rPr>
          <w:b/>
          <w:bCs/>
        </w:rPr>
        <w:t xml:space="preserve">         </w:t>
      </w:r>
      <w:r>
        <w:tab/>
        <w:t xml:space="preserve">zgodnie z załącznikiem </w:t>
      </w:r>
      <w:r>
        <w:rPr>
          <w:b/>
          <w:bCs/>
        </w:rPr>
        <w:t>nr.</w:t>
      </w:r>
      <w:r w:rsidR="004262D5">
        <w:rPr>
          <w:b/>
          <w:bCs/>
        </w:rPr>
        <w:t>2</w:t>
      </w:r>
      <w:r>
        <w:t xml:space="preserve"> do niniejszej uchwały zmieniającym załącznik nr.2</w:t>
      </w:r>
    </w:p>
    <w:p w:rsidR="00720537" w:rsidRDefault="00720537" w:rsidP="00720537">
      <w:r>
        <w:tab/>
        <w:t>do uchwały budżetowej na rok 2012 pod nazwą „Wydatki”.</w:t>
      </w:r>
    </w:p>
    <w:p w:rsidR="00720537" w:rsidRDefault="00720537" w:rsidP="00720537"/>
    <w:p w:rsidR="00720537" w:rsidRDefault="00720537" w:rsidP="007205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 3</w:t>
      </w:r>
    </w:p>
    <w:p w:rsidR="00720537" w:rsidRDefault="00720537" w:rsidP="00720537">
      <w:pPr>
        <w:rPr>
          <w:b/>
          <w:bCs/>
        </w:rPr>
      </w:pPr>
      <w:r>
        <w:rPr>
          <w:b/>
          <w:bCs/>
        </w:rPr>
        <w:tab/>
      </w:r>
    </w:p>
    <w:p w:rsidR="00720537" w:rsidRDefault="00720537" w:rsidP="00720537">
      <w:r>
        <w:rPr>
          <w:b/>
          <w:bCs/>
        </w:rPr>
        <w:tab/>
      </w:r>
      <w:r>
        <w:t>Zmiany wydatków  budżetu obejmują zmiany:</w:t>
      </w:r>
    </w:p>
    <w:p w:rsidR="00720537" w:rsidRDefault="00720537" w:rsidP="00720537">
      <w:pPr>
        <w:ind w:left="709" w:hanging="709"/>
      </w:pPr>
      <w:r>
        <w:tab/>
      </w:r>
      <w:r>
        <w:rPr>
          <w:b/>
          <w:bCs/>
        </w:rPr>
        <w:t>1)</w:t>
      </w:r>
      <w:r>
        <w:t xml:space="preserve">planu wydatków bieżących, zgodnie z załącznikiem </w:t>
      </w:r>
      <w:r>
        <w:rPr>
          <w:b/>
          <w:bCs/>
        </w:rPr>
        <w:t>nr.</w:t>
      </w:r>
      <w:r w:rsidR="004262D5">
        <w:rPr>
          <w:b/>
          <w:bCs/>
        </w:rPr>
        <w:t>3</w:t>
      </w:r>
      <w:r>
        <w:t xml:space="preserve"> do niniejszej uchwały zmieniającym załącznik nr.2a do uchwały budżetowej na rok 2012 pod nazwą „wydatki bieżące i majątkowe”,</w:t>
      </w:r>
    </w:p>
    <w:p w:rsidR="00942F41" w:rsidRDefault="00720537" w:rsidP="00942F41">
      <w:pPr>
        <w:ind w:left="709" w:hanging="1"/>
      </w:pPr>
      <w:r>
        <w:rPr>
          <w:b/>
          <w:bCs/>
        </w:rPr>
        <w:t>2</w:t>
      </w:r>
      <w:r w:rsidRPr="00150A91">
        <w:rPr>
          <w:bCs/>
        </w:rPr>
        <w:t xml:space="preserve">) </w:t>
      </w:r>
      <w:r w:rsidR="006975B7">
        <w:t xml:space="preserve">planu wydatków majątkowych, zgodnie z załącznikiem </w:t>
      </w:r>
      <w:r w:rsidR="006975B7">
        <w:rPr>
          <w:b/>
          <w:bCs/>
        </w:rPr>
        <w:t>nr.</w:t>
      </w:r>
      <w:r w:rsidR="004262D5">
        <w:rPr>
          <w:b/>
          <w:bCs/>
        </w:rPr>
        <w:t>3</w:t>
      </w:r>
      <w:r w:rsidR="006975B7">
        <w:t xml:space="preserve"> do niniejszej uchwały zmieniającym załącznik nr.2</w:t>
      </w:r>
      <w:r w:rsidR="004C1E75">
        <w:t>a</w:t>
      </w:r>
      <w:r w:rsidR="006975B7">
        <w:t xml:space="preserve"> do uchwały budżetowej na rok 2012 pod nazw</w:t>
      </w:r>
      <w:r w:rsidR="00942F41">
        <w:t>ą „wydatki bieżące i majątkowe”,</w:t>
      </w:r>
    </w:p>
    <w:p w:rsidR="00C73BA6" w:rsidRDefault="00C73BA6" w:rsidP="00C73BA6">
      <w:pPr>
        <w:jc w:val="center"/>
        <w:rPr>
          <w:b/>
          <w:bCs/>
        </w:rPr>
      </w:pPr>
    </w:p>
    <w:p w:rsidR="00CF4791" w:rsidRDefault="00CF4791" w:rsidP="00C73BA6">
      <w:pPr>
        <w:jc w:val="center"/>
        <w:rPr>
          <w:b/>
          <w:bCs/>
        </w:rPr>
      </w:pPr>
    </w:p>
    <w:p w:rsidR="00CF4791" w:rsidRDefault="00CF4791" w:rsidP="00C73BA6">
      <w:pPr>
        <w:jc w:val="center"/>
        <w:rPr>
          <w:b/>
          <w:bCs/>
        </w:rPr>
      </w:pPr>
    </w:p>
    <w:p w:rsidR="00CF4791" w:rsidRDefault="00CF4791" w:rsidP="00C73BA6">
      <w:pPr>
        <w:jc w:val="center"/>
        <w:rPr>
          <w:b/>
          <w:bCs/>
        </w:rPr>
      </w:pPr>
    </w:p>
    <w:p w:rsidR="00CF4791" w:rsidRDefault="00CF4791" w:rsidP="00C73BA6">
      <w:pPr>
        <w:jc w:val="center"/>
        <w:rPr>
          <w:b/>
          <w:bCs/>
        </w:rPr>
      </w:pPr>
    </w:p>
    <w:p w:rsidR="00CF4791" w:rsidRDefault="00CF4791" w:rsidP="00CF4791">
      <w:pPr>
        <w:jc w:val="center"/>
        <w:rPr>
          <w:b/>
          <w:bCs/>
        </w:rPr>
      </w:pPr>
    </w:p>
    <w:p w:rsidR="00C73BA6" w:rsidRPr="00CF4791" w:rsidRDefault="00C73BA6" w:rsidP="00CF4791">
      <w:pPr>
        <w:jc w:val="center"/>
        <w:rPr>
          <w:b/>
          <w:bCs/>
        </w:rPr>
      </w:pPr>
      <w:r>
        <w:rPr>
          <w:b/>
          <w:bCs/>
        </w:rPr>
        <w:t>§  4</w:t>
      </w:r>
    </w:p>
    <w:p w:rsidR="00C73BA6" w:rsidRDefault="00C73BA6" w:rsidP="00942F41">
      <w:pPr>
        <w:ind w:left="709" w:hanging="1"/>
      </w:pPr>
    </w:p>
    <w:p w:rsidR="00C73BA6" w:rsidRDefault="00C73BA6" w:rsidP="00942F41">
      <w:pPr>
        <w:ind w:left="709" w:hanging="1"/>
      </w:pPr>
      <w:r>
        <w:t>Zmiany dochodów i wydatków budżetu obejmują zmiany:</w:t>
      </w:r>
    </w:p>
    <w:p w:rsidR="004262D5" w:rsidRDefault="00C73BA6" w:rsidP="00CC3DF3">
      <w:pPr>
        <w:ind w:left="708"/>
        <w:rPr>
          <w:bCs/>
        </w:rPr>
      </w:pPr>
      <w:r w:rsidRPr="00C73BA6">
        <w:rPr>
          <w:b/>
          <w:bCs/>
        </w:rPr>
        <w:t>1)</w:t>
      </w:r>
      <w:r>
        <w:rPr>
          <w:bCs/>
        </w:rPr>
        <w:t xml:space="preserve"> planów</w:t>
      </w:r>
      <w:r w:rsidR="004262D5" w:rsidRPr="00150A91">
        <w:rPr>
          <w:bCs/>
        </w:rPr>
        <w:t xml:space="preserve"> dochodów i wydatków związanych z realizacja zadań z zakresu administracji rządowej i innych zadań zleconych odrębnymi ustawami, zgodnie z załącznikiem </w:t>
      </w:r>
      <w:r w:rsidR="004262D5" w:rsidRPr="004262D5">
        <w:rPr>
          <w:b/>
          <w:bCs/>
        </w:rPr>
        <w:t>nr 4</w:t>
      </w:r>
      <w:r w:rsidR="004262D5" w:rsidRPr="00150A91">
        <w:rPr>
          <w:bCs/>
        </w:rPr>
        <w:t xml:space="preserve"> do niniejszej uchwały, zmieniający załącznik nr 4  do uchwały budżetowej na rok </w:t>
      </w:r>
      <w:r w:rsidR="00C36286">
        <w:rPr>
          <w:bCs/>
        </w:rPr>
        <w:t>2012,</w:t>
      </w:r>
    </w:p>
    <w:p w:rsidR="004262D5" w:rsidRDefault="00C73BA6" w:rsidP="005C0F65">
      <w:pPr>
        <w:ind w:left="709" w:hanging="1"/>
      </w:pPr>
      <w:r>
        <w:rPr>
          <w:b/>
        </w:rPr>
        <w:t>2</w:t>
      </w:r>
      <w:r w:rsidR="004C1E75" w:rsidRPr="004C1E75">
        <w:rPr>
          <w:b/>
        </w:rPr>
        <w:t>)</w:t>
      </w:r>
      <w:r w:rsidR="004C1E75">
        <w:rPr>
          <w:b/>
        </w:rPr>
        <w:t xml:space="preserve">  </w:t>
      </w:r>
      <w:r w:rsidR="00975789">
        <w:t>plan</w:t>
      </w:r>
      <w:r w:rsidR="000848F8">
        <w:t>ów</w:t>
      </w:r>
      <w:r>
        <w:t xml:space="preserve"> </w:t>
      </w:r>
      <w:r w:rsidR="00C22882">
        <w:t xml:space="preserve">dochodów z tytułu wydawania zezwoleń na sprzedaż napojów alkoholowych oraz </w:t>
      </w:r>
      <w:r w:rsidR="00975789">
        <w:t>wydatków</w:t>
      </w:r>
      <w:r w:rsidR="00C36286">
        <w:t xml:space="preserve"> na realizację</w:t>
      </w:r>
      <w:r w:rsidR="007675E0">
        <w:t xml:space="preserve"> zadań </w:t>
      </w:r>
      <w:r w:rsidR="00C36286">
        <w:t xml:space="preserve"> określonych</w:t>
      </w:r>
      <w:r w:rsidR="007675E0">
        <w:t xml:space="preserve"> </w:t>
      </w:r>
      <w:r w:rsidR="00C36286">
        <w:t>w gminnym programie profilaktyki i rozwiązywania problemów alkoholowych</w:t>
      </w:r>
      <w:r w:rsidR="00975789">
        <w:t xml:space="preserve">, zgodnie z załącznikiem </w:t>
      </w:r>
      <w:r w:rsidR="00975789" w:rsidRPr="00975789">
        <w:rPr>
          <w:b/>
        </w:rPr>
        <w:t>nr 5</w:t>
      </w:r>
      <w:r w:rsidR="00975789">
        <w:t xml:space="preserve"> do niniejszej</w:t>
      </w:r>
      <w:r w:rsidR="00C36286">
        <w:t xml:space="preserve"> uchwały, zmieniający załącznik nr 5 uchwały budżetowej</w:t>
      </w:r>
      <w:r w:rsidR="007675E0">
        <w:t>.</w:t>
      </w:r>
    </w:p>
    <w:p w:rsidR="004262D5" w:rsidRDefault="004262D5" w:rsidP="00C22882"/>
    <w:p w:rsidR="00720537" w:rsidRDefault="00F15551" w:rsidP="00942F41">
      <w:pPr>
        <w:jc w:val="center"/>
        <w:rPr>
          <w:b/>
          <w:bCs/>
        </w:rPr>
      </w:pPr>
      <w:r>
        <w:rPr>
          <w:b/>
          <w:bCs/>
        </w:rPr>
        <w:t>§  5</w:t>
      </w:r>
    </w:p>
    <w:p w:rsidR="00942F41" w:rsidRDefault="00942F41" w:rsidP="004E2D75">
      <w:pPr>
        <w:tabs>
          <w:tab w:val="left" w:pos="6379"/>
        </w:tabs>
        <w:jc w:val="center"/>
        <w:rPr>
          <w:b/>
          <w:bCs/>
        </w:rPr>
      </w:pPr>
    </w:p>
    <w:p w:rsidR="004E2D75" w:rsidRDefault="00942F41" w:rsidP="00942F41">
      <w:pPr>
        <w:rPr>
          <w:bCs/>
        </w:rPr>
      </w:pPr>
      <w:r>
        <w:rPr>
          <w:b/>
          <w:bCs/>
        </w:rPr>
        <w:tab/>
      </w:r>
      <w:r>
        <w:rPr>
          <w:bCs/>
        </w:rPr>
        <w:t>Różnica między dochodami a wydatkami budżetu stanowi deficyt budżetu  w kwocie</w:t>
      </w:r>
      <w:r w:rsidR="004E2D75">
        <w:rPr>
          <w:bCs/>
        </w:rPr>
        <w:t xml:space="preserve"> </w:t>
      </w:r>
      <w:r w:rsidR="004E2D75">
        <w:rPr>
          <w:bCs/>
        </w:rPr>
        <w:tab/>
      </w:r>
      <w:r w:rsidR="004E2D75" w:rsidRPr="004E2D75">
        <w:rPr>
          <w:b/>
          <w:bCs/>
        </w:rPr>
        <w:t>1.277.741,00 zł</w:t>
      </w:r>
      <w:r w:rsidR="004E2D75">
        <w:rPr>
          <w:b/>
          <w:bCs/>
        </w:rPr>
        <w:t xml:space="preserve">, </w:t>
      </w:r>
      <w:r w:rsidR="004E2D75">
        <w:rPr>
          <w:bCs/>
        </w:rPr>
        <w:t>który zostanie pokryty przychodami pochodzącymi z :</w:t>
      </w:r>
    </w:p>
    <w:p w:rsidR="004E2D75" w:rsidRDefault="004E2D75" w:rsidP="004E2D75">
      <w:pPr>
        <w:pStyle w:val="Akapitzlist"/>
        <w:numPr>
          <w:ilvl w:val="0"/>
          <w:numId w:val="1"/>
        </w:numPr>
        <w:rPr>
          <w:b/>
          <w:bCs/>
        </w:rPr>
      </w:pPr>
      <w:r w:rsidRPr="004E2D75">
        <w:rPr>
          <w:bCs/>
        </w:rPr>
        <w:t xml:space="preserve">kredytu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E2D75">
        <w:rPr>
          <w:bCs/>
        </w:rPr>
        <w:t xml:space="preserve"> </w:t>
      </w:r>
      <w:r>
        <w:rPr>
          <w:b/>
          <w:bCs/>
        </w:rPr>
        <w:t>24.651,00 zł</w:t>
      </w:r>
    </w:p>
    <w:p w:rsidR="004E2D75" w:rsidRPr="004E2D75" w:rsidRDefault="004E2D75" w:rsidP="004E2D75">
      <w:pPr>
        <w:pStyle w:val="Akapitzlist"/>
        <w:numPr>
          <w:ilvl w:val="0"/>
          <w:numId w:val="1"/>
        </w:numPr>
        <w:rPr>
          <w:b/>
          <w:bCs/>
        </w:rPr>
      </w:pPr>
      <w:r w:rsidRPr="004E2D75">
        <w:rPr>
          <w:bCs/>
        </w:rPr>
        <w:t xml:space="preserve">pożyczki na wyprzedzające finansowanie </w:t>
      </w:r>
    </w:p>
    <w:p w:rsidR="004E2D75" w:rsidRDefault="004E2D75" w:rsidP="004E2D75">
      <w:pPr>
        <w:pStyle w:val="Akapitzlist"/>
        <w:ind w:left="1065"/>
        <w:rPr>
          <w:bCs/>
        </w:rPr>
      </w:pPr>
      <w:r w:rsidRPr="004E2D75">
        <w:rPr>
          <w:bCs/>
        </w:rPr>
        <w:t xml:space="preserve">działań finansowanych ze środków pochodzących  </w:t>
      </w:r>
    </w:p>
    <w:p w:rsidR="004E2D75" w:rsidRPr="004E2D75" w:rsidRDefault="004E2D75" w:rsidP="004E2D75">
      <w:pPr>
        <w:pStyle w:val="Akapitzlist"/>
        <w:ind w:left="1065"/>
        <w:rPr>
          <w:b/>
          <w:bCs/>
        </w:rPr>
      </w:pPr>
      <w:r w:rsidRPr="004E2D75">
        <w:rPr>
          <w:bCs/>
        </w:rPr>
        <w:t>z budżetu Unii Europejskiej</w:t>
      </w:r>
      <w:r w:rsidRPr="004E2D7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815.090,00 zł</w:t>
      </w:r>
    </w:p>
    <w:p w:rsidR="00CC3DF3" w:rsidRDefault="004E2D75" w:rsidP="00CC3DF3">
      <w:pPr>
        <w:pStyle w:val="Akapitzlist"/>
        <w:numPr>
          <w:ilvl w:val="0"/>
          <w:numId w:val="1"/>
        </w:numPr>
        <w:rPr>
          <w:b/>
          <w:bCs/>
        </w:rPr>
      </w:pPr>
      <w:r w:rsidRPr="004E2D75">
        <w:rPr>
          <w:bCs/>
        </w:rPr>
        <w:t>wolnych środków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438.000,00 zł.</w:t>
      </w:r>
      <w:r w:rsidRPr="004E2D75">
        <w:rPr>
          <w:b/>
          <w:bCs/>
        </w:rPr>
        <w:t xml:space="preserve"> </w:t>
      </w:r>
      <w:r w:rsidR="00942F41" w:rsidRPr="004E2D75">
        <w:rPr>
          <w:b/>
          <w:bCs/>
        </w:rPr>
        <w:t xml:space="preserve"> </w:t>
      </w:r>
    </w:p>
    <w:p w:rsidR="001E69DF" w:rsidRDefault="001E69DF" w:rsidP="00942F41">
      <w:pPr>
        <w:rPr>
          <w:bCs/>
        </w:rPr>
      </w:pPr>
    </w:p>
    <w:p w:rsidR="001E69DF" w:rsidRDefault="001E69DF" w:rsidP="00942F41">
      <w:pPr>
        <w:rPr>
          <w:bCs/>
        </w:rPr>
      </w:pPr>
    </w:p>
    <w:p w:rsidR="001E69DF" w:rsidRDefault="001E69DF" w:rsidP="001E69DF">
      <w:pPr>
        <w:ind w:left="708"/>
        <w:rPr>
          <w:bCs/>
        </w:rPr>
      </w:pPr>
      <w:r>
        <w:rPr>
          <w:bCs/>
        </w:rPr>
        <w:t xml:space="preserve">Ustala się przychody budżetu w wysokości  </w:t>
      </w:r>
      <w:r w:rsidR="004E2D75" w:rsidRPr="0039682D">
        <w:rPr>
          <w:b/>
          <w:bCs/>
        </w:rPr>
        <w:t>2.881.741</w:t>
      </w:r>
      <w:r w:rsidR="0073102C">
        <w:rPr>
          <w:b/>
          <w:bCs/>
        </w:rPr>
        <w:t>,00</w:t>
      </w:r>
      <w:r w:rsidR="004E2D75">
        <w:rPr>
          <w:bCs/>
        </w:rPr>
        <w:t xml:space="preserve"> zł</w:t>
      </w:r>
      <w:r>
        <w:rPr>
          <w:bCs/>
        </w:rPr>
        <w:t xml:space="preserve"> oraz rozchody  w wysokości  </w:t>
      </w:r>
      <w:r w:rsidR="0039682D" w:rsidRPr="0039682D">
        <w:rPr>
          <w:b/>
          <w:bCs/>
        </w:rPr>
        <w:t>1.604.000</w:t>
      </w:r>
      <w:r w:rsidR="0073102C">
        <w:rPr>
          <w:b/>
          <w:bCs/>
        </w:rPr>
        <w:t>,00</w:t>
      </w:r>
      <w:r w:rsidR="0039682D" w:rsidRPr="0039682D">
        <w:rPr>
          <w:b/>
          <w:bCs/>
        </w:rPr>
        <w:t xml:space="preserve"> zł</w:t>
      </w:r>
      <w:r w:rsidR="0039682D">
        <w:rPr>
          <w:bCs/>
        </w:rPr>
        <w:t xml:space="preserve"> </w:t>
      </w:r>
      <w:r w:rsidR="004262D5">
        <w:rPr>
          <w:bCs/>
        </w:rPr>
        <w:t xml:space="preserve">zgodnie z załącznikiem </w:t>
      </w:r>
      <w:r w:rsidR="004262D5" w:rsidRPr="00E94955">
        <w:rPr>
          <w:b/>
          <w:bCs/>
        </w:rPr>
        <w:t xml:space="preserve">nr </w:t>
      </w:r>
      <w:r w:rsidR="00CC3DF3">
        <w:rPr>
          <w:b/>
          <w:bCs/>
        </w:rPr>
        <w:t xml:space="preserve">6 </w:t>
      </w:r>
      <w:r>
        <w:rPr>
          <w:bCs/>
        </w:rPr>
        <w:t xml:space="preserve">do niniejszej uchwały  zmieniającym załącznik </w:t>
      </w:r>
      <w:r w:rsidRPr="00E94955">
        <w:rPr>
          <w:bCs/>
        </w:rPr>
        <w:t>nr 3</w:t>
      </w:r>
      <w:r>
        <w:rPr>
          <w:bCs/>
        </w:rPr>
        <w:t xml:space="preserve"> do uchwały budż</w:t>
      </w:r>
      <w:r w:rsidR="004F3684">
        <w:rPr>
          <w:bCs/>
        </w:rPr>
        <w:t>etowej na rok 201</w:t>
      </w:r>
      <w:r w:rsidR="00F45677">
        <w:rPr>
          <w:bCs/>
        </w:rPr>
        <w:t>2</w:t>
      </w:r>
      <w:r w:rsidR="004F3684">
        <w:rPr>
          <w:bCs/>
        </w:rPr>
        <w:t xml:space="preserve"> pod nazwą ,,</w:t>
      </w:r>
      <w:r>
        <w:rPr>
          <w:bCs/>
        </w:rPr>
        <w:t>przychody i rozchody  w 2012r”</w:t>
      </w:r>
      <w:bookmarkStart w:id="0" w:name="_GoBack"/>
      <w:bookmarkEnd w:id="0"/>
    </w:p>
    <w:p w:rsidR="00C22882" w:rsidRDefault="00C22882" w:rsidP="00C22882">
      <w:pPr>
        <w:jc w:val="center"/>
        <w:rPr>
          <w:b/>
          <w:bCs/>
        </w:rPr>
      </w:pPr>
    </w:p>
    <w:p w:rsidR="00C22882" w:rsidRPr="00CC3DF3" w:rsidRDefault="00F15551" w:rsidP="00C22882">
      <w:pPr>
        <w:jc w:val="center"/>
        <w:rPr>
          <w:b/>
          <w:bCs/>
        </w:rPr>
      </w:pPr>
      <w:r>
        <w:rPr>
          <w:b/>
          <w:bCs/>
        </w:rPr>
        <w:t>§  6</w:t>
      </w:r>
    </w:p>
    <w:p w:rsidR="00CC3DF3" w:rsidRDefault="00CC3DF3" w:rsidP="001E69DF">
      <w:pPr>
        <w:ind w:left="708"/>
        <w:rPr>
          <w:bCs/>
        </w:rPr>
      </w:pPr>
    </w:p>
    <w:p w:rsidR="00CC3DF3" w:rsidRDefault="00CC3DF3" w:rsidP="001E69DF">
      <w:pPr>
        <w:ind w:left="708"/>
        <w:rPr>
          <w:bCs/>
        </w:rPr>
      </w:pPr>
      <w:r>
        <w:rPr>
          <w:bCs/>
        </w:rPr>
        <w:t>Wprowadza się zmiany:</w:t>
      </w:r>
    </w:p>
    <w:p w:rsidR="00CC3DF3" w:rsidRPr="00942F41" w:rsidRDefault="00CC3DF3" w:rsidP="00CC3DF3">
      <w:pPr>
        <w:ind w:left="708"/>
        <w:rPr>
          <w:bCs/>
        </w:rPr>
      </w:pPr>
      <w:r>
        <w:rPr>
          <w:bCs/>
        </w:rPr>
        <w:t>-  w załączniku nr 7 do uchwały budżetowej na 2012r,  ,, Dotacje podmiotowe ”</w:t>
      </w:r>
    </w:p>
    <w:p w:rsidR="00CC3DF3" w:rsidRDefault="00CC3DF3" w:rsidP="001E69DF">
      <w:pPr>
        <w:ind w:left="708"/>
        <w:rPr>
          <w:bCs/>
        </w:rPr>
      </w:pPr>
      <w:r>
        <w:rPr>
          <w:bCs/>
        </w:rPr>
        <w:t xml:space="preserve"> zgodnie z załącznikiem </w:t>
      </w:r>
      <w:r w:rsidRPr="00E94955">
        <w:rPr>
          <w:b/>
          <w:bCs/>
        </w:rPr>
        <w:t xml:space="preserve">nr </w:t>
      </w:r>
      <w:r>
        <w:rPr>
          <w:b/>
          <w:bCs/>
        </w:rPr>
        <w:t xml:space="preserve">7 </w:t>
      </w:r>
      <w:r>
        <w:rPr>
          <w:bCs/>
        </w:rPr>
        <w:t xml:space="preserve">do niniejszej uchwały,  </w:t>
      </w:r>
    </w:p>
    <w:p w:rsidR="00CC3DF3" w:rsidRDefault="00CC3DF3" w:rsidP="00CC3DF3">
      <w:pPr>
        <w:ind w:left="708"/>
        <w:rPr>
          <w:bCs/>
        </w:rPr>
      </w:pPr>
      <w:r>
        <w:rPr>
          <w:bCs/>
        </w:rPr>
        <w:t xml:space="preserve">-  w załączniku nr 8 do uchwały budżetowej na 2012r, ,,Dotacje celowe dla podmiotów zaliczanych i niezaliczanych do sektora finansów publicznych”, zgodnie z załącznikiem </w:t>
      </w:r>
      <w:r w:rsidRPr="00E94955">
        <w:rPr>
          <w:b/>
          <w:bCs/>
        </w:rPr>
        <w:t xml:space="preserve">nr </w:t>
      </w:r>
      <w:r>
        <w:rPr>
          <w:b/>
          <w:bCs/>
        </w:rPr>
        <w:t xml:space="preserve">8 </w:t>
      </w:r>
      <w:r>
        <w:rPr>
          <w:bCs/>
        </w:rPr>
        <w:t xml:space="preserve">do niniejszej uchwały,  </w:t>
      </w:r>
    </w:p>
    <w:p w:rsidR="00CC3DF3" w:rsidRPr="00942F41" w:rsidRDefault="00CC3DF3" w:rsidP="001E69DF">
      <w:pPr>
        <w:ind w:left="708"/>
        <w:rPr>
          <w:bCs/>
        </w:rPr>
      </w:pPr>
    </w:p>
    <w:p w:rsidR="0039682D" w:rsidRDefault="00F15551" w:rsidP="0039682D">
      <w:pPr>
        <w:jc w:val="center"/>
        <w:rPr>
          <w:b/>
          <w:bCs/>
        </w:rPr>
      </w:pPr>
      <w:r>
        <w:rPr>
          <w:b/>
          <w:bCs/>
        </w:rPr>
        <w:t>§  7</w:t>
      </w:r>
    </w:p>
    <w:p w:rsidR="00C22882" w:rsidRDefault="00C22882" w:rsidP="0039682D">
      <w:pPr>
        <w:jc w:val="center"/>
        <w:rPr>
          <w:b/>
          <w:bCs/>
        </w:rPr>
      </w:pPr>
    </w:p>
    <w:p w:rsidR="0039682D" w:rsidRDefault="0039682D" w:rsidP="0039682D">
      <w:pPr>
        <w:ind w:left="705"/>
        <w:rPr>
          <w:bCs/>
        </w:rPr>
      </w:pPr>
      <w:r>
        <w:rPr>
          <w:bCs/>
        </w:rPr>
        <w:t>W załączniku nr.9  do uchwały budżetowej  na 2012 r. ,, wydatki na zadania inwestycyjne na 2012r.” wprowadza się następujące zmiany:</w:t>
      </w:r>
    </w:p>
    <w:p w:rsidR="00D3624A" w:rsidRDefault="00D3624A" w:rsidP="0039682D">
      <w:pPr>
        <w:ind w:left="705"/>
        <w:rPr>
          <w:bCs/>
        </w:rPr>
      </w:pPr>
    </w:p>
    <w:p w:rsidR="00DC3786" w:rsidRDefault="00DC3786" w:rsidP="0039682D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pkt.1. ,,Wodociągowanie wraz z kanalizacją we wsiach Narty, Uderz, Łady, Pieczyska Iłowskie i Łowickie,</w:t>
      </w:r>
      <w:r w:rsidR="001651B5">
        <w:rPr>
          <w:bCs/>
        </w:rPr>
        <w:t xml:space="preserve"> kwotę 50.000,00 zł, zastępuje się </w:t>
      </w:r>
      <w:r w:rsidR="007B5802">
        <w:rPr>
          <w:bCs/>
        </w:rPr>
        <w:t xml:space="preserve">kwotą </w:t>
      </w:r>
      <w:r w:rsidR="007B5802" w:rsidRPr="007B5802">
        <w:rPr>
          <w:b/>
          <w:bCs/>
        </w:rPr>
        <w:t xml:space="preserve">70.000,00zł </w:t>
      </w:r>
      <w:r w:rsidR="007B5802">
        <w:rPr>
          <w:bCs/>
        </w:rPr>
        <w:t xml:space="preserve"> (+20.000,00zł)</w:t>
      </w:r>
    </w:p>
    <w:p w:rsidR="00E37392" w:rsidRPr="00E37392" w:rsidRDefault="00E37392" w:rsidP="0039682D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Cs/>
        </w:rPr>
        <w:t>p</w:t>
      </w:r>
      <w:r w:rsidR="00561145">
        <w:rPr>
          <w:bCs/>
        </w:rPr>
        <w:t>kt.2 ,, Poprawa infrastruktury</w:t>
      </w:r>
      <w:r>
        <w:rPr>
          <w:bCs/>
        </w:rPr>
        <w:t xml:space="preserve"> drogowej w gminie Iłów…”  kwotę 475.000 zł, zastępuje się kwotą </w:t>
      </w:r>
      <w:r w:rsidRPr="00E37392">
        <w:rPr>
          <w:b/>
          <w:bCs/>
        </w:rPr>
        <w:t>3</w:t>
      </w:r>
      <w:r>
        <w:rPr>
          <w:b/>
          <w:bCs/>
        </w:rPr>
        <w:t xml:space="preserve">25.000,00 </w:t>
      </w:r>
      <w:r w:rsidRPr="00E37392">
        <w:rPr>
          <w:b/>
          <w:bCs/>
        </w:rPr>
        <w:t>zł</w:t>
      </w:r>
      <w:r>
        <w:rPr>
          <w:b/>
          <w:bCs/>
        </w:rPr>
        <w:t xml:space="preserve">, </w:t>
      </w:r>
      <w:r w:rsidRPr="00E37392">
        <w:rPr>
          <w:bCs/>
        </w:rPr>
        <w:t>(</w:t>
      </w:r>
      <w:r w:rsidR="00037327">
        <w:rPr>
          <w:bCs/>
        </w:rPr>
        <w:t>450.349,00 dochody własne jst</w:t>
      </w:r>
      <w:r w:rsidRPr="00E37392">
        <w:rPr>
          <w:bCs/>
        </w:rPr>
        <w:t>-150.000,00zł</w:t>
      </w:r>
      <w:r w:rsidR="00037327">
        <w:rPr>
          <w:bCs/>
        </w:rPr>
        <w:t xml:space="preserve"> +24.651,00 zł kredyty </w:t>
      </w:r>
      <w:r w:rsidRPr="00E37392">
        <w:rPr>
          <w:bCs/>
        </w:rPr>
        <w:t xml:space="preserve"> rozdz.60016</w:t>
      </w:r>
      <w:r>
        <w:rPr>
          <w:bCs/>
        </w:rPr>
        <w:t>§6050)</w:t>
      </w:r>
    </w:p>
    <w:p w:rsidR="00E37392" w:rsidRPr="00037327" w:rsidRDefault="00E37392" w:rsidP="0039682D">
      <w:pPr>
        <w:pStyle w:val="Akapitzlist"/>
        <w:numPr>
          <w:ilvl w:val="0"/>
          <w:numId w:val="2"/>
        </w:numPr>
        <w:rPr>
          <w:bCs/>
        </w:rPr>
      </w:pPr>
      <w:r w:rsidRPr="00E37392">
        <w:rPr>
          <w:bCs/>
        </w:rPr>
        <w:t>pkt.3 Wprowadza się zadnie inwestycyjne pn ,, Przebudowa dróg</w:t>
      </w:r>
      <w:r w:rsidR="005C0F65">
        <w:rPr>
          <w:bCs/>
        </w:rPr>
        <w:t xml:space="preserve"> dojazdowych</w:t>
      </w:r>
      <w:r w:rsidRPr="00E37392">
        <w:rPr>
          <w:bCs/>
        </w:rPr>
        <w:t xml:space="preserve"> do wału w m. Pieczyska Łowickie, Łady, Bieniew</w:t>
      </w:r>
      <w:r w:rsidR="00037327">
        <w:rPr>
          <w:bCs/>
        </w:rPr>
        <w:t xml:space="preserve">, </w:t>
      </w:r>
      <w:r w:rsidR="004F534B">
        <w:rPr>
          <w:bCs/>
        </w:rPr>
        <w:t xml:space="preserve">Suchodół - </w:t>
      </w:r>
      <w:r w:rsidR="005C0F65">
        <w:rPr>
          <w:bCs/>
        </w:rPr>
        <w:t xml:space="preserve">Kępa Karolińska </w:t>
      </w:r>
      <w:r w:rsidR="00037327">
        <w:rPr>
          <w:bCs/>
        </w:rPr>
        <w:t xml:space="preserve">zabezpieczając środki finansowe w kwocie </w:t>
      </w:r>
      <w:r w:rsidR="00037327" w:rsidRPr="00037327">
        <w:rPr>
          <w:b/>
          <w:bCs/>
        </w:rPr>
        <w:t>650.000,00zł</w:t>
      </w:r>
      <w:r w:rsidR="00037327">
        <w:rPr>
          <w:b/>
          <w:bCs/>
        </w:rPr>
        <w:t xml:space="preserve"> </w:t>
      </w:r>
      <w:r w:rsidR="00037327" w:rsidRPr="00037327">
        <w:rPr>
          <w:bCs/>
        </w:rPr>
        <w:t xml:space="preserve">(500.000,00 Promesa </w:t>
      </w:r>
      <w:r w:rsidR="00F46268">
        <w:rPr>
          <w:bCs/>
        </w:rPr>
        <w:t xml:space="preserve">Ministerstwa Spraw Wewnętrznych </w:t>
      </w:r>
      <w:r w:rsidR="00037327" w:rsidRPr="00037327">
        <w:rPr>
          <w:bCs/>
        </w:rPr>
        <w:t xml:space="preserve">+150.000,00  dochody własne </w:t>
      </w:r>
      <w:proofErr w:type="spellStart"/>
      <w:r w:rsidR="00037327" w:rsidRPr="00037327">
        <w:rPr>
          <w:bCs/>
        </w:rPr>
        <w:t>jst</w:t>
      </w:r>
      <w:proofErr w:type="spellEnd"/>
      <w:r w:rsidR="00037327">
        <w:rPr>
          <w:bCs/>
        </w:rPr>
        <w:t xml:space="preserve"> z rozdz.60016)</w:t>
      </w:r>
    </w:p>
    <w:p w:rsidR="00D3624A" w:rsidRPr="007B5802" w:rsidRDefault="007B5802" w:rsidP="007B5802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pkt.</w:t>
      </w:r>
      <w:r w:rsidR="00E37392">
        <w:rPr>
          <w:bCs/>
        </w:rPr>
        <w:t>4</w:t>
      </w:r>
      <w:r>
        <w:rPr>
          <w:bCs/>
        </w:rPr>
        <w:t xml:space="preserve"> </w:t>
      </w:r>
      <w:r w:rsidR="00DC3786">
        <w:rPr>
          <w:bCs/>
        </w:rPr>
        <w:t xml:space="preserve">,, Ocieplenie i ogrodzenie strażnicy  OSP Ostrowce, </w:t>
      </w:r>
      <w:r>
        <w:rPr>
          <w:bCs/>
        </w:rPr>
        <w:t xml:space="preserve">kwotę 10.000,00 zł, zastępuje się kwotą </w:t>
      </w:r>
      <w:r w:rsidRPr="007B5802">
        <w:rPr>
          <w:b/>
          <w:bCs/>
        </w:rPr>
        <w:t>16.000,00 zł</w:t>
      </w:r>
      <w:r>
        <w:rPr>
          <w:bCs/>
        </w:rPr>
        <w:t xml:space="preserve"> (+6.000,00zł)</w:t>
      </w:r>
    </w:p>
    <w:p w:rsidR="00942F41" w:rsidRPr="00F857B8" w:rsidRDefault="001A7F74" w:rsidP="00F857B8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 xml:space="preserve"> </w:t>
      </w:r>
      <w:r w:rsidR="003F41BE">
        <w:rPr>
          <w:bCs/>
        </w:rPr>
        <w:t>pkt.6</w:t>
      </w:r>
      <w:r w:rsidR="003D2BF0">
        <w:rPr>
          <w:bCs/>
        </w:rPr>
        <w:t xml:space="preserve"> </w:t>
      </w:r>
      <w:r w:rsidR="0039682D">
        <w:rPr>
          <w:bCs/>
        </w:rPr>
        <w:t xml:space="preserve"> </w:t>
      </w:r>
      <w:r w:rsidR="007B5802">
        <w:rPr>
          <w:bCs/>
        </w:rPr>
        <w:t>,,</w:t>
      </w:r>
      <w:r w:rsidR="0039682D">
        <w:rPr>
          <w:bCs/>
        </w:rPr>
        <w:t>Budowa kompleksu sportowo - rekreacyjnego</w:t>
      </w:r>
      <w:r w:rsidR="0039682D" w:rsidRPr="0039682D">
        <w:rPr>
          <w:bCs/>
        </w:rPr>
        <w:t xml:space="preserve"> </w:t>
      </w:r>
      <w:r w:rsidR="0039682D">
        <w:rPr>
          <w:bCs/>
        </w:rPr>
        <w:t>w Brzozowie Starym, Gmina Iłów</w:t>
      </w:r>
      <w:r w:rsidR="007B5802">
        <w:rPr>
          <w:bCs/>
        </w:rPr>
        <w:t>”,</w:t>
      </w:r>
      <w:r w:rsidR="007B5802" w:rsidRPr="007B5802">
        <w:rPr>
          <w:bCs/>
        </w:rPr>
        <w:t xml:space="preserve"> </w:t>
      </w:r>
      <w:r w:rsidR="007B5802">
        <w:rPr>
          <w:bCs/>
        </w:rPr>
        <w:t xml:space="preserve">kwotę 165.500.000,00 zł, dochody własne </w:t>
      </w:r>
      <w:proofErr w:type="spellStart"/>
      <w:r w:rsidR="007B5802">
        <w:rPr>
          <w:bCs/>
        </w:rPr>
        <w:t>jst</w:t>
      </w:r>
      <w:proofErr w:type="spellEnd"/>
      <w:r w:rsidR="007B5802">
        <w:rPr>
          <w:bCs/>
        </w:rPr>
        <w:t xml:space="preserve">. zastępuje się kwotą </w:t>
      </w:r>
      <w:r w:rsidR="007B5802" w:rsidRPr="00F857B8">
        <w:rPr>
          <w:b/>
          <w:bCs/>
        </w:rPr>
        <w:t>315.500,00 zł</w:t>
      </w:r>
      <w:r w:rsidR="007B5802">
        <w:rPr>
          <w:bCs/>
        </w:rPr>
        <w:t xml:space="preserve"> (+150.000,00zł)</w:t>
      </w:r>
      <w:r w:rsidR="00F857B8">
        <w:rPr>
          <w:bCs/>
        </w:rPr>
        <w:t xml:space="preserve">. Wartość całego zadania inwestycyjnego </w:t>
      </w:r>
      <w:r w:rsidR="007B5802">
        <w:rPr>
          <w:bCs/>
        </w:rPr>
        <w:t xml:space="preserve">po zmianach </w:t>
      </w:r>
      <w:r w:rsidR="007B5802" w:rsidRPr="00F857B8">
        <w:rPr>
          <w:b/>
          <w:bCs/>
        </w:rPr>
        <w:t>815.500,00zł</w:t>
      </w:r>
      <w:r w:rsidR="007B5802">
        <w:rPr>
          <w:bCs/>
        </w:rPr>
        <w:t xml:space="preserve"> (</w:t>
      </w:r>
      <w:r w:rsidR="005403C1">
        <w:rPr>
          <w:bCs/>
        </w:rPr>
        <w:t xml:space="preserve"> 315.500,00 dochody własne </w:t>
      </w:r>
      <w:proofErr w:type="spellStart"/>
      <w:r w:rsidR="005403C1">
        <w:rPr>
          <w:bCs/>
        </w:rPr>
        <w:t>jst</w:t>
      </w:r>
      <w:proofErr w:type="spellEnd"/>
      <w:r w:rsidR="005403C1">
        <w:rPr>
          <w:bCs/>
        </w:rPr>
        <w:t>+</w:t>
      </w:r>
      <w:r w:rsidR="00F857B8">
        <w:rPr>
          <w:bCs/>
        </w:rPr>
        <w:t xml:space="preserve"> </w:t>
      </w:r>
      <w:r w:rsidR="007B5802">
        <w:rPr>
          <w:bCs/>
        </w:rPr>
        <w:t>500.000,00zł środki na wyprzedzające finansowanie, pochodzące z budżetu Unii Europejskiej)</w:t>
      </w:r>
    </w:p>
    <w:p w:rsidR="00942F41" w:rsidRDefault="00493BC7" w:rsidP="00493BC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pkt.</w:t>
      </w:r>
      <w:r w:rsidR="00E37392">
        <w:rPr>
          <w:bCs/>
        </w:rPr>
        <w:t>7</w:t>
      </w:r>
      <w:r>
        <w:rPr>
          <w:bCs/>
        </w:rPr>
        <w:t xml:space="preserve"> wprowadza się zadanie inwestycyjne</w:t>
      </w:r>
      <w:r w:rsidR="00A76480">
        <w:rPr>
          <w:bCs/>
        </w:rPr>
        <w:t xml:space="preserve"> p.n. </w:t>
      </w:r>
      <w:r w:rsidR="00F07805">
        <w:rPr>
          <w:bCs/>
        </w:rPr>
        <w:t>,, Rozbudowa b</w:t>
      </w:r>
      <w:r>
        <w:rPr>
          <w:bCs/>
        </w:rPr>
        <w:t xml:space="preserve">udynku </w:t>
      </w:r>
      <w:r w:rsidR="00F07805">
        <w:rPr>
          <w:bCs/>
        </w:rPr>
        <w:t xml:space="preserve">Szkoły Podstawowej na potrzeby </w:t>
      </w:r>
      <w:r>
        <w:rPr>
          <w:bCs/>
        </w:rPr>
        <w:t xml:space="preserve">Przedszkola </w:t>
      </w:r>
      <w:r w:rsidR="00F07805">
        <w:rPr>
          <w:bCs/>
        </w:rPr>
        <w:t>na terenie działki 37/4 zlokalizowanej w miejscowości Iłów</w:t>
      </w:r>
      <w:r>
        <w:rPr>
          <w:bCs/>
        </w:rPr>
        <w:t>”-</w:t>
      </w:r>
      <w:r w:rsidR="0005033A">
        <w:rPr>
          <w:bCs/>
        </w:rPr>
        <w:t xml:space="preserve"> dokonując zmian</w:t>
      </w:r>
      <w:r>
        <w:rPr>
          <w:bCs/>
        </w:rPr>
        <w:t xml:space="preserve"> </w:t>
      </w:r>
      <w:r w:rsidR="0005033A">
        <w:rPr>
          <w:bCs/>
        </w:rPr>
        <w:t>w rozdziale 80101,</w:t>
      </w:r>
      <w:r>
        <w:rPr>
          <w:bCs/>
        </w:rPr>
        <w:t>zmniejsz</w:t>
      </w:r>
      <w:r w:rsidR="00C22882">
        <w:rPr>
          <w:bCs/>
        </w:rPr>
        <w:t xml:space="preserve">ając środki finansowe </w:t>
      </w:r>
      <w:r>
        <w:rPr>
          <w:bCs/>
        </w:rPr>
        <w:t xml:space="preserve">§4270 </w:t>
      </w:r>
      <w:r w:rsidRPr="009E78E4">
        <w:rPr>
          <w:bCs/>
        </w:rPr>
        <w:t xml:space="preserve">o kwotę 67.000,00 zł, </w:t>
      </w:r>
      <w:r w:rsidR="00F857B8">
        <w:rPr>
          <w:bCs/>
        </w:rPr>
        <w:t xml:space="preserve">a zwiększając </w:t>
      </w:r>
      <w:r w:rsidR="00C22882">
        <w:rPr>
          <w:bCs/>
        </w:rPr>
        <w:t xml:space="preserve">środki finansowe </w:t>
      </w:r>
      <w:r w:rsidRPr="009E78E4">
        <w:rPr>
          <w:bCs/>
        </w:rPr>
        <w:t xml:space="preserve">§6050 o kwotę </w:t>
      </w:r>
      <w:r w:rsidRPr="00693E8E">
        <w:rPr>
          <w:b/>
          <w:bCs/>
        </w:rPr>
        <w:t>67.000,00 zł</w:t>
      </w:r>
      <w:r w:rsidR="00C22882">
        <w:rPr>
          <w:bCs/>
        </w:rPr>
        <w:t>.</w:t>
      </w:r>
    </w:p>
    <w:p w:rsidR="00F857B8" w:rsidRDefault="00D3624A" w:rsidP="00F857B8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pkt.8,,Rozbudowa i przebudowa budynku Gminnego Ośrodka Kultury w Iłowie”</w:t>
      </w:r>
      <w:r w:rsidR="00DC3786">
        <w:rPr>
          <w:bCs/>
        </w:rPr>
        <w:t>,</w:t>
      </w:r>
      <w:r w:rsidR="00F857B8" w:rsidRPr="00F857B8">
        <w:rPr>
          <w:bCs/>
        </w:rPr>
        <w:t xml:space="preserve"> </w:t>
      </w:r>
      <w:r w:rsidR="00F857B8">
        <w:rPr>
          <w:bCs/>
        </w:rPr>
        <w:t>kwotę 343.000,00 zł</w:t>
      </w:r>
      <w:r w:rsidR="005403C1">
        <w:rPr>
          <w:bCs/>
        </w:rPr>
        <w:t xml:space="preserve"> dochody własne </w:t>
      </w:r>
      <w:proofErr w:type="spellStart"/>
      <w:r w:rsidR="005403C1">
        <w:rPr>
          <w:bCs/>
        </w:rPr>
        <w:t>jst</w:t>
      </w:r>
      <w:proofErr w:type="spellEnd"/>
      <w:r w:rsidR="00F857B8">
        <w:rPr>
          <w:bCs/>
        </w:rPr>
        <w:t xml:space="preserve">, zastępuje się kwotą </w:t>
      </w:r>
      <w:r w:rsidR="00F857B8" w:rsidRPr="00F857B8">
        <w:rPr>
          <w:b/>
          <w:bCs/>
        </w:rPr>
        <w:t>452.000,00 zł</w:t>
      </w:r>
      <w:r w:rsidR="00F857B8">
        <w:rPr>
          <w:bCs/>
        </w:rPr>
        <w:t xml:space="preserve"> (+109.000,00zł)</w:t>
      </w:r>
    </w:p>
    <w:p w:rsidR="00D3624A" w:rsidRDefault="00F857B8" w:rsidP="00F857B8">
      <w:pPr>
        <w:pStyle w:val="Akapitzlist"/>
        <w:ind w:left="1065"/>
        <w:rPr>
          <w:bCs/>
        </w:rPr>
      </w:pPr>
      <w:r>
        <w:rPr>
          <w:bCs/>
        </w:rPr>
        <w:t xml:space="preserve">Wartość całego zadania </w:t>
      </w:r>
      <w:r w:rsidR="005403C1">
        <w:rPr>
          <w:bCs/>
        </w:rPr>
        <w:t xml:space="preserve">inwestycyjnego </w:t>
      </w:r>
      <w:r>
        <w:rPr>
          <w:bCs/>
        </w:rPr>
        <w:t xml:space="preserve">po zmianach </w:t>
      </w:r>
      <w:r w:rsidR="005403C1">
        <w:rPr>
          <w:b/>
          <w:bCs/>
        </w:rPr>
        <w:t>767</w:t>
      </w:r>
      <w:r w:rsidRPr="00F857B8">
        <w:rPr>
          <w:b/>
          <w:bCs/>
        </w:rPr>
        <w:t>.090,00</w:t>
      </w:r>
      <w:r>
        <w:rPr>
          <w:b/>
          <w:bCs/>
        </w:rPr>
        <w:t xml:space="preserve"> zł</w:t>
      </w:r>
      <w:r>
        <w:rPr>
          <w:bCs/>
        </w:rPr>
        <w:t xml:space="preserve"> (452.000,00 zł dochody własne  jst+315</w:t>
      </w:r>
      <w:r w:rsidR="005403C1">
        <w:rPr>
          <w:bCs/>
        </w:rPr>
        <w:t>.</w:t>
      </w:r>
      <w:r>
        <w:rPr>
          <w:bCs/>
        </w:rPr>
        <w:t xml:space="preserve">090,00zł </w:t>
      </w:r>
      <w:r w:rsidR="005403C1">
        <w:rPr>
          <w:bCs/>
        </w:rPr>
        <w:t xml:space="preserve">środki w ramach </w:t>
      </w:r>
      <w:r w:rsidR="00F45677">
        <w:rPr>
          <w:bCs/>
        </w:rPr>
        <w:t xml:space="preserve">Działania </w:t>
      </w:r>
      <w:r w:rsidR="00B40606">
        <w:rPr>
          <w:bCs/>
        </w:rPr>
        <w:t>PROW  na lata 2012-2013</w:t>
      </w:r>
      <w:r w:rsidR="00F45677">
        <w:rPr>
          <w:bCs/>
        </w:rPr>
        <w:t>,, Odnowa i rozwój wsi”</w:t>
      </w:r>
      <w:r w:rsidR="005403C1">
        <w:rPr>
          <w:bCs/>
        </w:rPr>
        <w:t>)</w:t>
      </w:r>
    </w:p>
    <w:p w:rsidR="00D3624A" w:rsidRDefault="00D3624A" w:rsidP="00DC3786">
      <w:pPr>
        <w:pStyle w:val="Akapitzlist"/>
        <w:ind w:left="1065"/>
        <w:rPr>
          <w:bCs/>
        </w:rPr>
      </w:pPr>
    </w:p>
    <w:p w:rsidR="00794129" w:rsidRPr="009E78E4" w:rsidRDefault="00794129" w:rsidP="00DC3786">
      <w:pPr>
        <w:pStyle w:val="Akapitzlist"/>
        <w:ind w:left="1065"/>
        <w:rPr>
          <w:bCs/>
        </w:rPr>
      </w:pPr>
      <w:r>
        <w:rPr>
          <w:bCs/>
        </w:rPr>
        <w:t xml:space="preserve">zgodnie z załącznikiem </w:t>
      </w:r>
      <w:r w:rsidRPr="00693E8E">
        <w:rPr>
          <w:b/>
          <w:bCs/>
        </w:rPr>
        <w:t>nr.</w:t>
      </w:r>
      <w:r w:rsidR="00C22882">
        <w:rPr>
          <w:b/>
          <w:bCs/>
        </w:rPr>
        <w:t>9</w:t>
      </w:r>
      <w:r>
        <w:rPr>
          <w:bCs/>
        </w:rPr>
        <w:t xml:space="preserve"> do niniejszej uchwały.</w:t>
      </w:r>
    </w:p>
    <w:p w:rsidR="00942F41" w:rsidRDefault="00942F41" w:rsidP="00EE4738">
      <w:pPr>
        <w:rPr>
          <w:b/>
          <w:bCs/>
        </w:rPr>
      </w:pPr>
    </w:p>
    <w:p w:rsidR="00794129" w:rsidRDefault="00794129" w:rsidP="00794129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F15551">
        <w:rPr>
          <w:b/>
          <w:bCs/>
        </w:rPr>
        <w:t>8</w:t>
      </w:r>
    </w:p>
    <w:p w:rsidR="00942F41" w:rsidRDefault="00942F41" w:rsidP="00942F41">
      <w:pPr>
        <w:jc w:val="center"/>
        <w:rPr>
          <w:b/>
          <w:bCs/>
        </w:rPr>
      </w:pPr>
    </w:p>
    <w:p w:rsidR="00942F41" w:rsidRDefault="00942F41" w:rsidP="00942F41">
      <w:pPr>
        <w:jc w:val="center"/>
        <w:rPr>
          <w:b/>
          <w:bCs/>
        </w:rPr>
      </w:pPr>
    </w:p>
    <w:p w:rsidR="00720537" w:rsidRDefault="00720537" w:rsidP="00720537">
      <w:pPr>
        <w:ind w:firstLine="708"/>
      </w:pPr>
      <w:r>
        <w:t>Wykonanie uchwały powierza się Wójtowi Gminy.</w:t>
      </w:r>
    </w:p>
    <w:p w:rsidR="00794129" w:rsidRDefault="00794129" w:rsidP="00720537">
      <w:pPr>
        <w:ind w:firstLine="708"/>
      </w:pPr>
    </w:p>
    <w:p w:rsidR="00794129" w:rsidRDefault="00C22882" w:rsidP="00794129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F15551">
        <w:rPr>
          <w:b/>
          <w:bCs/>
        </w:rPr>
        <w:t xml:space="preserve"> 9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720537" w:rsidRDefault="00720537" w:rsidP="00720537">
      <w:pPr>
        <w:tabs>
          <w:tab w:val="left" w:pos="1065"/>
        </w:tabs>
        <w:ind w:left="709" w:hanging="709"/>
      </w:pPr>
      <w:r>
        <w:tab/>
        <w:t>Uchwała wchodzi w życie z dniem podjęcia i obowiązuje w roku budżetowym 2012.</w:t>
      </w:r>
    </w:p>
    <w:p w:rsidR="00720537" w:rsidRDefault="00720537" w:rsidP="00720537">
      <w:pPr>
        <w:tabs>
          <w:tab w:val="left" w:pos="1065"/>
        </w:tabs>
        <w:ind w:left="709" w:hanging="709"/>
      </w:pPr>
    </w:p>
    <w:p w:rsidR="0034731F" w:rsidRDefault="0034731F"/>
    <w:sectPr w:rsidR="0034731F" w:rsidSect="007205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64" w:rsidRDefault="00823A64" w:rsidP="001E69DF">
      <w:r>
        <w:separator/>
      </w:r>
    </w:p>
  </w:endnote>
  <w:endnote w:type="continuationSeparator" w:id="0">
    <w:p w:rsidR="00823A64" w:rsidRDefault="00823A64" w:rsidP="001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64" w:rsidRDefault="00823A64" w:rsidP="001E69DF">
      <w:r>
        <w:separator/>
      </w:r>
    </w:p>
  </w:footnote>
  <w:footnote w:type="continuationSeparator" w:id="0">
    <w:p w:rsidR="00823A64" w:rsidRDefault="00823A64" w:rsidP="001E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93F"/>
    <w:multiLevelType w:val="hybridMultilevel"/>
    <w:tmpl w:val="2B8E5BA6"/>
    <w:lvl w:ilvl="0" w:tplc="C3FACB9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791B6C"/>
    <w:multiLevelType w:val="hybridMultilevel"/>
    <w:tmpl w:val="BE80AA76"/>
    <w:lvl w:ilvl="0" w:tplc="9BFE00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37"/>
    <w:rsid w:val="000226E2"/>
    <w:rsid w:val="00037327"/>
    <w:rsid w:val="0005033A"/>
    <w:rsid w:val="000848F8"/>
    <w:rsid w:val="000C0DA8"/>
    <w:rsid w:val="00111DED"/>
    <w:rsid w:val="001651B5"/>
    <w:rsid w:val="001A7F74"/>
    <w:rsid w:val="001B697D"/>
    <w:rsid w:val="001E69DF"/>
    <w:rsid w:val="00233EE6"/>
    <w:rsid w:val="002D16D4"/>
    <w:rsid w:val="002F3C9E"/>
    <w:rsid w:val="00344614"/>
    <w:rsid w:val="0034731F"/>
    <w:rsid w:val="0039682D"/>
    <w:rsid w:val="003A63FF"/>
    <w:rsid w:val="003D2BF0"/>
    <w:rsid w:val="003E1A76"/>
    <w:rsid w:val="003F41BE"/>
    <w:rsid w:val="004262D5"/>
    <w:rsid w:val="004708AB"/>
    <w:rsid w:val="00493BC7"/>
    <w:rsid w:val="004C1E75"/>
    <w:rsid w:val="004E059E"/>
    <w:rsid w:val="004E2D75"/>
    <w:rsid w:val="004F3684"/>
    <w:rsid w:val="004F534B"/>
    <w:rsid w:val="00506174"/>
    <w:rsid w:val="005169AA"/>
    <w:rsid w:val="005403C1"/>
    <w:rsid w:val="00540B5C"/>
    <w:rsid w:val="00561145"/>
    <w:rsid w:val="005C0F65"/>
    <w:rsid w:val="0060720C"/>
    <w:rsid w:val="00637E01"/>
    <w:rsid w:val="00693E8E"/>
    <w:rsid w:val="006975B7"/>
    <w:rsid w:val="006F0703"/>
    <w:rsid w:val="00720537"/>
    <w:rsid w:val="0073102C"/>
    <w:rsid w:val="00744427"/>
    <w:rsid w:val="007511B5"/>
    <w:rsid w:val="007675E0"/>
    <w:rsid w:val="00794129"/>
    <w:rsid w:val="007B4F07"/>
    <w:rsid w:val="007B5802"/>
    <w:rsid w:val="00823A64"/>
    <w:rsid w:val="008609A4"/>
    <w:rsid w:val="008C05CE"/>
    <w:rsid w:val="008F65CA"/>
    <w:rsid w:val="00937B48"/>
    <w:rsid w:val="00942F41"/>
    <w:rsid w:val="00975789"/>
    <w:rsid w:val="00977C8C"/>
    <w:rsid w:val="009A4ED4"/>
    <w:rsid w:val="009B778F"/>
    <w:rsid w:val="009C4E14"/>
    <w:rsid w:val="009E77EB"/>
    <w:rsid w:val="009E78E4"/>
    <w:rsid w:val="00A17A46"/>
    <w:rsid w:val="00A64E83"/>
    <w:rsid w:val="00A76480"/>
    <w:rsid w:val="00AD5556"/>
    <w:rsid w:val="00AE5EF0"/>
    <w:rsid w:val="00B40606"/>
    <w:rsid w:val="00B57073"/>
    <w:rsid w:val="00B61693"/>
    <w:rsid w:val="00BD31F5"/>
    <w:rsid w:val="00C22882"/>
    <w:rsid w:val="00C36286"/>
    <w:rsid w:val="00C73BA6"/>
    <w:rsid w:val="00C975AD"/>
    <w:rsid w:val="00CC3DF3"/>
    <w:rsid w:val="00CF4791"/>
    <w:rsid w:val="00D3624A"/>
    <w:rsid w:val="00DA1E1C"/>
    <w:rsid w:val="00DC3786"/>
    <w:rsid w:val="00DD3F06"/>
    <w:rsid w:val="00DE42BF"/>
    <w:rsid w:val="00DF2151"/>
    <w:rsid w:val="00E21958"/>
    <w:rsid w:val="00E37392"/>
    <w:rsid w:val="00E82463"/>
    <w:rsid w:val="00E83DBA"/>
    <w:rsid w:val="00E94955"/>
    <w:rsid w:val="00ED7245"/>
    <w:rsid w:val="00EE4738"/>
    <w:rsid w:val="00F07805"/>
    <w:rsid w:val="00F15551"/>
    <w:rsid w:val="00F45677"/>
    <w:rsid w:val="00F46268"/>
    <w:rsid w:val="00F55B05"/>
    <w:rsid w:val="00F857B8"/>
    <w:rsid w:val="00FC3C3C"/>
    <w:rsid w:val="00FF1CC9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9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9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9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D69E-6C0E-49BE-89ED-02098C6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</dc:creator>
  <cp:lastModifiedBy>A2</cp:lastModifiedBy>
  <cp:revision>50</cp:revision>
  <cp:lastPrinted>2012-06-15T07:10:00Z</cp:lastPrinted>
  <dcterms:created xsi:type="dcterms:W3CDTF">2012-02-29T11:12:00Z</dcterms:created>
  <dcterms:modified xsi:type="dcterms:W3CDTF">2012-06-15T07:19:00Z</dcterms:modified>
</cp:coreProperties>
</file>