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3B" w:rsidRDefault="000E303B" w:rsidP="000E30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Uchwała nr  </w:t>
      </w:r>
      <w:r w:rsidR="00C661DC">
        <w:rPr>
          <w:b/>
          <w:bCs/>
          <w:sz w:val="26"/>
          <w:szCs w:val="26"/>
        </w:rPr>
        <w:t xml:space="preserve">    /2012</w:t>
      </w:r>
      <w:r>
        <w:rPr>
          <w:b/>
          <w:bCs/>
          <w:sz w:val="26"/>
          <w:szCs w:val="26"/>
        </w:rPr>
        <w:t xml:space="preserve">  </w:t>
      </w:r>
    </w:p>
    <w:p w:rsidR="000E303B" w:rsidRDefault="000E303B" w:rsidP="000E303B">
      <w:pPr>
        <w:rPr>
          <w:b/>
          <w:bCs/>
        </w:rPr>
      </w:pPr>
    </w:p>
    <w:p w:rsidR="000E303B" w:rsidRDefault="000E303B" w:rsidP="000E303B">
      <w:pPr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  <w:sz w:val="26"/>
          <w:szCs w:val="26"/>
        </w:rPr>
        <w:t>Rady Gminy w Iłowie z dnia 13 lutego 2012r</w:t>
      </w:r>
    </w:p>
    <w:p w:rsidR="000E303B" w:rsidRDefault="000E303B" w:rsidP="000E303B">
      <w:pPr>
        <w:rPr>
          <w:b/>
          <w:bCs/>
        </w:rPr>
      </w:pPr>
    </w:p>
    <w:p w:rsidR="000E303B" w:rsidRDefault="000E303B" w:rsidP="000E303B">
      <w:pPr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zmieniająca uchwałę budżetową gminy Iłów na 2012 rok</w:t>
      </w:r>
    </w:p>
    <w:p w:rsidR="000E303B" w:rsidRDefault="000E303B" w:rsidP="000E303B">
      <w:pPr>
        <w:rPr>
          <w:b/>
          <w:bCs/>
        </w:rPr>
      </w:pPr>
    </w:p>
    <w:p w:rsidR="000E303B" w:rsidRDefault="000E303B" w:rsidP="000E303B">
      <w:pPr>
        <w:rPr>
          <w:b/>
          <w:bCs/>
          <w:sz w:val="20"/>
          <w:szCs w:val="20"/>
        </w:rPr>
      </w:pPr>
    </w:p>
    <w:p w:rsidR="000E303B" w:rsidRDefault="000E303B" w:rsidP="000E303B">
      <w:pPr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Na podstawie art.18 ust.2 pkt.4 ustawy z dnia 08 marca 1990r o samorządzie gminnym </w:t>
      </w:r>
    </w:p>
    <w:p w:rsidR="000E303B" w:rsidRDefault="000E303B" w:rsidP="000E303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(t.j.Dz.U.Nr.142 poz.1591 z </w:t>
      </w:r>
      <w:proofErr w:type="spellStart"/>
      <w:r>
        <w:rPr>
          <w:i/>
          <w:iCs/>
          <w:sz w:val="20"/>
          <w:szCs w:val="20"/>
        </w:rPr>
        <w:t>póżn.zmianami</w:t>
      </w:r>
      <w:proofErr w:type="spellEnd"/>
      <w:r>
        <w:rPr>
          <w:i/>
          <w:iCs/>
          <w:sz w:val="20"/>
          <w:szCs w:val="20"/>
        </w:rPr>
        <w:t>)oraz art.211,art.212,art.217 ust.2 pkt.</w:t>
      </w:r>
      <w:r w:rsidR="005E535E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>, art.235 i art.236</w:t>
      </w:r>
    </w:p>
    <w:p w:rsidR="000E303B" w:rsidRDefault="000E303B" w:rsidP="000E303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ustawy z dnia  27 sierpnia 2009r o finansach publicznych(Dz.U.Nr.157,poz.1240 </w:t>
      </w:r>
      <w:proofErr w:type="spellStart"/>
      <w:r>
        <w:rPr>
          <w:i/>
          <w:iCs/>
          <w:sz w:val="20"/>
          <w:szCs w:val="20"/>
        </w:rPr>
        <w:t>ze.zm</w:t>
      </w:r>
      <w:proofErr w:type="spellEnd"/>
      <w:r>
        <w:rPr>
          <w:i/>
          <w:iCs/>
          <w:sz w:val="20"/>
          <w:szCs w:val="20"/>
        </w:rPr>
        <w:t>.)i art.121</w:t>
      </w:r>
    </w:p>
    <w:p w:rsidR="000E303B" w:rsidRDefault="000E303B" w:rsidP="000E303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ust.4 ustawy z dnia 27 sierpnia 2009r-Przepisy wprowadzające ustawę o finansach publicznych</w:t>
      </w:r>
    </w:p>
    <w:p w:rsidR="000E303B" w:rsidRDefault="000E303B" w:rsidP="000E303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(Dz.U.Nr.157,poz.1241) Rada Gminy </w:t>
      </w:r>
      <w:proofErr w:type="spellStart"/>
      <w:r>
        <w:rPr>
          <w:i/>
          <w:iCs/>
          <w:sz w:val="20"/>
          <w:szCs w:val="20"/>
        </w:rPr>
        <w:t>uchwala,co</w:t>
      </w:r>
      <w:proofErr w:type="spellEnd"/>
      <w:r>
        <w:rPr>
          <w:i/>
          <w:iCs/>
          <w:sz w:val="20"/>
          <w:szCs w:val="20"/>
        </w:rPr>
        <w:t xml:space="preserve"> następuje:</w:t>
      </w:r>
    </w:p>
    <w:p w:rsidR="000E303B" w:rsidRDefault="000E303B" w:rsidP="000E303B">
      <w:pPr>
        <w:rPr>
          <w:i/>
          <w:iCs/>
          <w:sz w:val="20"/>
          <w:szCs w:val="20"/>
        </w:rPr>
      </w:pPr>
    </w:p>
    <w:p w:rsidR="000E303B" w:rsidRDefault="000E303B" w:rsidP="000E303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§  1</w:t>
      </w:r>
    </w:p>
    <w:p w:rsidR="000E303B" w:rsidRDefault="000E303B" w:rsidP="000E303B"/>
    <w:p w:rsidR="000E303B" w:rsidRDefault="000E303B" w:rsidP="000E303B">
      <w:r>
        <w:tab/>
        <w:t>W uchwale budżetowej gminy Iłów na rok 2012 nr 77/XIV/2011 Rady Gminy Iłów</w:t>
      </w:r>
    </w:p>
    <w:p w:rsidR="000E303B" w:rsidRDefault="000E303B" w:rsidP="000E303B">
      <w:r>
        <w:tab/>
        <w:t>z dnia 28 grudnia 2011r wprowadza się następujące zmiany:</w:t>
      </w:r>
    </w:p>
    <w:p w:rsidR="000E303B" w:rsidRDefault="000E303B" w:rsidP="000E303B">
      <w:pPr>
        <w:rPr>
          <w:b/>
          <w:bCs/>
        </w:rPr>
      </w:pPr>
      <w:r>
        <w:tab/>
      </w:r>
      <w:r>
        <w:rPr>
          <w:b/>
          <w:bCs/>
        </w:rPr>
        <w:t xml:space="preserve">1) </w:t>
      </w:r>
      <w:r>
        <w:t>zwiększa się dochody bieżące budżetu        o kwotę</w:t>
      </w:r>
      <w:r>
        <w:tab/>
        <w:t xml:space="preserve">     </w:t>
      </w:r>
      <w:r w:rsidRPr="000E303B">
        <w:rPr>
          <w:b/>
        </w:rPr>
        <w:t>11</w:t>
      </w:r>
      <w:r>
        <w:rPr>
          <w:b/>
        </w:rPr>
        <w:t>2</w:t>
      </w:r>
      <w:r>
        <w:rPr>
          <w:b/>
          <w:bCs/>
        </w:rPr>
        <w:t>.705,00 zł</w:t>
      </w:r>
    </w:p>
    <w:p w:rsidR="000E303B" w:rsidRDefault="000E303B" w:rsidP="000E303B">
      <w:pPr>
        <w:rPr>
          <w:b/>
          <w:bCs/>
        </w:rPr>
      </w:pPr>
      <w:r>
        <w:rPr>
          <w:b/>
          <w:bCs/>
        </w:rPr>
        <w:tab/>
      </w:r>
      <w:r>
        <w:t>Ustala się dochody budżetu ogółem w kwocie</w:t>
      </w:r>
      <w:r>
        <w:tab/>
      </w:r>
      <w:r>
        <w:rPr>
          <w:b/>
          <w:bCs/>
        </w:rPr>
        <w:t>16.440.073,00 zł</w:t>
      </w:r>
    </w:p>
    <w:p w:rsidR="000E303B" w:rsidRDefault="000E303B" w:rsidP="000E303B">
      <w:pPr>
        <w:rPr>
          <w:b/>
          <w:bCs/>
        </w:rPr>
      </w:pPr>
      <w:r>
        <w:tab/>
      </w:r>
      <w:r>
        <w:rPr>
          <w:sz w:val="22"/>
          <w:szCs w:val="22"/>
        </w:rPr>
        <w:t>w tym:</w:t>
      </w:r>
      <w:r>
        <w:rPr>
          <w:sz w:val="22"/>
          <w:szCs w:val="22"/>
        </w:rPr>
        <w:tab/>
      </w:r>
      <w:r>
        <w:tab/>
        <w:t>dochody bieżące</w:t>
      </w:r>
      <w:r>
        <w:tab/>
      </w:r>
      <w:r>
        <w:tab/>
      </w:r>
      <w:r>
        <w:rPr>
          <w:b/>
          <w:bCs/>
        </w:rPr>
        <w:t>16.431.773,00 zł</w:t>
      </w:r>
    </w:p>
    <w:p w:rsidR="000E303B" w:rsidRDefault="000E303B" w:rsidP="000E303B">
      <w:pPr>
        <w:rPr>
          <w:b/>
          <w:bCs/>
        </w:rPr>
      </w:pPr>
      <w:r>
        <w:tab/>
      </w:r>
      <w:r>
        <w:tab/>
      </w:r>
      <w:r>
        <w:tab/>
        <w:t>dochody majątkowe</w:t>
      </w:r>
      <w:r>
        <w:tab/>
      </w:r>
      <w:r>
        <w:tab/>
        <w:t xml:space="preserve">  </w:t>
      </w:r>
      <w:r w:rsidRPr="000E303B">
        <w:rPr>
          <w:b/>
        </w:rPr>
        <w:t>8.300,00</w:t>
      </w:r>
      <w:r>
        <w:rPr>
          <w:b/>
          <w:bCs/>
        </w:rPr>
        <w:t xml:space="preserve"> zł</w:t>
      </w:r>
    </w:p>
    <w:p w:rsidR="000E303B" w:rsidRDefault="000E303B" w:rsidP="000E303B">
      <w:r>
        <w:tab/>
        <w:t xml:space="preserve">zgodnie z załącznikiem </w:t>
      </w:r>
      <w:r>
        <w:rPr>
          <w:b/>
          <w:bCs/>
        </w:rPr>
        <w:t xml:space="preserve">nr.1 </w:t>
      </w:r>
      <w:r>
        <w:t>do niniejszej uchwały zmieniającym załącznik nr.1</w:t>
      </w:r>
    </w:p>
    <w:p w:rsidR="000E303B" w:rsidRDefault="000E303B" w:rsidP="000E303B">
      <w:r>
        <w:tab/>
        <w:t>do uchwały budżetowej na rok 201</w:t>
      </w:r>
      <w:r w:rsidR="008C4315">
        <w:t>2</w:t>
      </w:r>
      <w:r>
        <w:t xml:space="preserve"> pod nazwą  „Dochody”.</w:t>
      </w:r>
    </w:p>
    <w:p w:rsidR="000E303B" w:rsidRDefault="000E303B" w:rsidP="000E303B"/>
    <w:p w:rsidR="000E303B" w:rsidRDefault="000E303B" w:rsidP="000E303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§  2</w:t>
      </w:r>
    </w:p>
    <w:p w:rsidR="000E303B" w:rsidRDefault="000E303B" w:rsidP="000E303B">
      <w:pPr>
        <w:rPr>
          <w:b/>
          <w:bCs/>
        </w:rPr>
      </w:pPr>
      <w:r>
        <w:rPr>
          <w:b/>
          <w:bCs/>
        </w:rPr>
        <w:tab/>
      </w:r>
    </w:p>
    <w:p w:rsidR="000E303B" w:rsidRDefault="000E303B" w:rsidP="000E303B">
      <w:pPr>
        <w:rPr>
          <w:b/>
          <w:bCs/>
        </w:rPr>
      </w:pPr>
      <w:r>
        <w:rPr>
          <w:b/>
          <w:bCs/>
        </w:rPr>
        <w:tab/>
        <w:t>1)</w:t>
      </w:r>
      <w:r>
        <w:t xml:space="preserve"> zwiększa  się wydatki bieżące budżetu       o kwotę               </w:t>
      </w:r>
      <w:r w:rsidR="0055462E" w:rsidRPr="0055462E">
        <w:rPr>
          <w:b/>
        </w:rPr>
        <w:t>112</w:t>
      </w:r>
      <w:r>
        <w:rPr>
          <w:b/>
          <w:bCs/>
        </w:rPr>
        <w:t>.</w:t>
      </w:r>
      <w:r w:rsidR="0055462E">
        <w:rPr>
          <w:b/>
          <w:bCs/>
        </w:rPr>
        <w:t>705</w:t>
      </w:r>
      <w:r>
        <w:rPr>
          <w:b/>
          <w:bCs/>
        </w:rPr>
        <w:t>,00 zł</w:t>
      </w:r>
    </w:p>
    <w:p w:rsidR="0055462E" w:rsidRDefault="0055462E" w:rsidP="000E303B">
      <w:pPr>
        <w:rPr>
          <w:b/>
          <w:bCs/>
        </w:rPr>
      </w:pPr>
      <w:r>
        <w:rPr>
          <w:b/>
          <w:bCs/>
        </w:rPr>
        <w:t xml:space="preserve">            2)</w:t>
      </w:r>
      <w:r w:rsidRPr="0055462E">
        <w:rPr>
          <w:bCs/>
        </w:rPr>
        <w:t>zwiększa</w:t>
      </w:r>
      <w:r>
        <w:rPr>
          <w:b/>
          <w:bCs/>
        </w:rPr>
        <w:t xml:space="preserve"> </w:t>
      </w:r>
      <w:r w:rsidRPr="0055462E">
        <w:rPr>
          <w:bCs/>
        </w:rPr>
        <w:t xml:space="preserve">się wydatki majątkowe budżetu </w:t>
      </w:r>
      <w:r>
        <w:rPr>
          <w:bCs/>
        </w:rPr>
        <w:t xml:space="preserve">  </w:t>
      </w:r>
      <w:r w:rsidRPr="0055462E">
        <w:rPr>
          <w:bCs/>
        </w:rPr>
        <w:t xml:space="preserve">o kwotę            </w:t>
      </w:r>
      <w:r>
        <w:rPr>
          <w:bCs/>
        </w:rPr>
        <w:t xml:space="preserve">  </w:t>
      </w:r>
      <w:r w:rsidRPr="0055462E">
        <w:rPr>
          <w:bCs/>
        </w:rPr>
        <w:t xml:space="preserve"> </w:t>
      </w:r>
      <w:r w:rsidR="003402D6" w:rsidRPr="003402D6">
        <w:rPr>
          <w:b/>
          <w:bCs/>
        </w:rPr>
        <w:t>500</w:t>
      </w:r>
      <w:r w:rsidRPr="0055462E">
        <w:rPr>
          <w:b/>
          <w:bCs/>
        </w:rPr>
        <w:t>.</w:t>
      </w:r>
      <w:r w:rsidR="003402D6">
        <w:rPr>
          <w:b/>
          <w:bCs/>
        </w:rPr>
        <w:t>000</w:t>
      </w:r>
      <w:r w:rsidRPr="0055462E">
        <w:rPr>
          <w:b/>
          <w:bCs/>
        </w:rPr>
        <w:t>,00 zł</w:t>
      </w:r>
    </w:p>
    <w:p w:rsidR="00F050A0" w:rsidRDefault="00F050A0" w:rsidP="000E303B">
      <w:pPr>
        <w:rPr>
          <w:b/>
          <w:bCs/>
        </w:rPr>
      </w:pPr>
      <w:r>
        <w:rPr>
          <w:b/>
          <w:bCs/>
        </w:rPr>
        <w:t xml:space="preserve">            3)</w:t>
      </w:r>
      <w:r w:rsidRPr="00F050A0">
        <w:rPr>
          <w:bCs/>
        </w:rPr>
        <w:t>dokonuje się przesunięć pomiędzy wydatkami</w:t>
      </w:r>
    </w:p>
    <w:p w:rsidR="00F050A0" w:rsidRDefault="00F050A0" w:rsidP="000E303B">
      <w:pPr>
        <w:rPr>
          <w:b/>
          <w:bCs/>
        </w:rPr>
      </w:pPr>
      <w:r>
        <w:rPr>
          <w:b/>
          <w:bCs/>
        </w:rPr>
        <w:t xml:space="preserve">               </w:t>
      </w:r>
      <w:r w:rsidRPr="00F050A0">
        <w:rPr>
          <w:bCs/>
        </w:rPr>
        <w:t xml:space="preserve">majątkowymi                                              o kwotę </w:t>
      </w:r>
      <w:r>
        <w:rPr>
          <w:b/>
          <w:bCs/>
        </w:rPr>
        <w:t xml:space="preserve">               243.000,00 zł </w:t>
      </w:r>
    </w:p>
    <w:p w:rsidR="000E303B" w:rsidRDefault="000E303B" w:rsidP="000E303B">
      <w:r>
        <w:tab/>
        <w:t>Ustala się wydatki budżetu ogółem w wysokości</w:t>
      </w:r>
      <w:r>
        <w:tab/>
      </w:r>
      <w:r w:rsidR="0055462E" w:rsidRPr="0055462E">
        <w:rPr>
          <w:b/>
        </w:rPr>
        <w:t>1</w:t>
      </w:r>
      <w:r w:rsidR="0055462E">
        <w:rPr>
          <w:b/>
        </w:rPr>
        <w:t>7</w:t>
      </w:r>
      <w:r>
        <w:rPr>
          <w:b/>
          <w:bCs/>
        </w:rPr>
        <w:t>.</w:t>
      </w:r>
      <w:r w:rsidR="003402D6">
        <w:rPr>
          <w:b/>
          <w:bCs/>
        </w:rPr>
        <w:t>279</w:t>
      </w:r>
      <w:r>
        <w:rPr>
          <w:b/>
          <w:bCs/>
        </w:rPr>
        <w:t>.</w:t>
      </w:r>
      <w:r w:rsidR="003402D6">
        <w:rPr>
          <w:b/>
          <w:bCs/>
        </w:rPr>
        <w:t>814</w:t>
      </w:r>
      <w:r>
        <w:rPr>
          <w:b/>
          <w:bCs/>
        </w:rPr>
        <w:t>,</w:t>
      </w:r>
      <w:r w:rsidR="0055462E">
        <w:rPr>
          <w:b/>
          <w:bCs/>
        </w:rPr>
        <w:t>00</w:t>
      </w:r>
      <w:r>
        <w:rPr>
          <w:b/>
          <w:bCs/>
        </w:rPr>
        <w:t xml:space="preserve"> zł</w:t>
      </w:r>
      <w:r>
        <w:rPr>
          <w:b/>
          <w:bCs/>
        </w:rPr>
        <w:tab/>
      </w:r>
      <w:r>
        <w:tab/>
      </w:r>
      <w:r>
        <w:tab/>
      </w:r>
    </w:p>
    <w:p w:rsidR="000E303B" w:rsidRDefault="000E303B" w:rsidP="000E303B">
      <w:pPr>
        <w:rPr>
          <w:b/>
          <w:bCs/>
        </w:rPr>
      </w:pPr>
      <w:r>
        <w:tab/>
      </w:r>
      <w:r>
        <w:rPr>
          <w:sz w:val="22"/>
          <w:szCs w:val="22"/>
        </w:rPr>
        <w:t>w tym:</w:t>
      </w:r>
      <w:r>
        <w:rPr>
          <w:sz w:val="22"/>
          <w:szCs w:val="22"/>
        </w:rPr>
        <w:tab/>
      </w:r>
      <w:r>
        <w:tab/>
        <w:t>wydatki bieżące</w:t>
      </w:r>
      <w:r>
        <w:tab/>
      </w:r>
      <w:r>
        <w:tab/>
      </w:r>
      <w:r>
        <w:rPr>
          <w:b/>
          <w:bCs/>
        </w:rPr>
        <w:t>1</w:t>
      </w:r>
      <w:r w:rsidR="0055462E">
        <w:rPr>
          <w:b/>
          <w:bCs/>
        </w:rPr>
        <w:t>5</w:t>
      </w:r>
      <w:r>
        <w:rPr>
          <w:b/>
          <w:bCs/>
        </w:rPr>
        <w:t>.</w:t>
      </w:r>
      <w:r w:rsidR="0055462E">
        <w:rPr>
          <w:b/>
          <w:bCs/>
        </w:rPr>
        <w:t>348</w:t>
      </w:r>
      <w:r>
        <w:rPr>
          <w:b/>
          <w:bCs/>
        </w:rPr>
        <w:t>.</w:t>
      </w:r>
      <w:r w:rsidR="0055462E">
        <w:rPr>
          <w:b/>
          <w:bCs/>
        </w:rPr>
        <w:t>754</w:t>
      </w:r>
      <w:r>
        <w:rPr>
          <w:b/>
          <w:bCs/>
        </w:rPr>
        <w:t>,</w:t>
      </w:r>
      <w:r w:rsidR="0055462E">
        <w:rPr>
          <w:b/>
          <w:bCs/>
        </w:rPr>
        <w:t>00</w:t>
      </w:r>
      <w:r>
        <w:rPr>
          <w:b/>
          <w:bCs/>
        </w:rPr>
        <w:t xml:space="preserve"> zł</w:t>
      </w:r>
    </w:p>
    <w:p w:rsidR="000E303B" w:rsidRDefault="000E303B" w:rsidP="000E303B">
      <w:pPr>
        <w:rPr>
          <w:b/>
          <w:bCs/>
        </w:rPr>
      </w:pPr>
      <w:r>
        <w:tab/>
      </w:r>
      <w:r>
        <w:tab/>
      </w:r>
      <w:r>
        <w:tab/>
        <w:t>wydatki majątkowe</w:t>
      </w:r>
      <w:r>
        <w:tab/>
      </w:r>
      <w:r>
        <w:tab/>
        <w:t xml:space="preserve"> </w:t>
      </w:r>
      <w:r>
        <w:rPr>
          <w:b/>
          <w:bCs/>
        </w:rPr>
        <w:t xml:space="preserve"> </w:t>
      </w:r>
      <w:r w:rsidR="003402D6">
        <w:rPr>
          <w:b/>
          <w:bCs/>
        </w:rPr>
        <w:t>1</w:t>
      </w:r>
      <w:r>
        <w:rPr>
          <w:b/>
          <w:bCs/>
        </w:rPr>
        <w:t>.</w:t>
      </w:r>
      <w:r w:rsidR="003402D6">
        <w:rPr>
          <w:b/>
          <w:bCs/>
        </w:rPr>
        <w:t>931</w:t>
      </w:r>
      <w:r>
        <w:rPr>
          <w:b/>
          <w:bCs/>
        </w:rPr>
        <w:t>.</w:t>
      </w:r>
      <w:r w:rsidR="003402D6">
        <w:rPr>
          <w:b/>
          <w:bCs/>
        </w:rPr>
        <w:t>060</w:t>
      </w:r>
      <w:r>
        <w:rPr>
          <w:b/>
          <w:bCs/>
        </w:rPr>
        <w:t>,00 zł</w:t>
      </w:r>
    </w:p>
    <w:p w:rsidR="000E303B" w:rsidRDefault="00F050A0" w:rsidP="000E303B">
      <w:r>
        <w:rPr>
          <w:b/>
          <w:bCs/>
        </w:rPr>
        <w:t xml:space="preserve">         </w:t>
      </w:r>
      <w:r w:rsidR="000E303B">
        <w:tab/>
        <w:t xml:space="preserve">zgodnie z załącznikiem </w:t>
      </w:r>
      <w:r w:rsidR="000E303B">
        <w:rPr>
          <w:b/>
          <w:bCs/>
        </w:rPr>
        <w:t>nr.2</w:t>
      </w:r>
      <w:r w:rsidR="000E303B">
        <w:t xml:space="preserve"> do niniejszej uchwały zmieniającym załącznik nr.2</w:t>
      </w:r>
    </w:p>
    <w:p w:rsidR="000E303B" w:rsidRDefault="000E303B" w:rsidP="000E303B">
      <w:r>
        <w:tab/>
        <w:t>do uchwały budżetowej na rok 201</w:t>
      </w:r>
      <w:r w:rsidR="008C4315">
        <w:t>2</w:t>
      </w:r>
      <w:r>
        <w:t xml:space="preserve"> pod nazwą „Wydatki”.</w:t>
      </w:r>
    </w:p>
    <w:p w:rsidR="000E303B" w:rsidRDefault="000E303B" w:rsidP="000E303B"/>
    <w:p w:rsidR="000E303B" w:rsidRDefault="000E303B" w:rsidP="000E303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§  3</w:t>
      </w:r>
    </w:p>
    <w:p w:rsidR="000E303B" w:rsidRDefault="000E303B" w:rsidP="000E303B">
      <w:pPr>
        <w:rPr>
          <w:b/>
          <w:bCs/>
        </w:rPr>
      </w:pPr>
      <w:r>
        <w:rPr>
          <w:b/>
          <w:bCs/>
        </w:rPr>
        <w:tab/>
      </w:r>
    </w:p>
    <w:p w:rsidR="000E303B" w:rsidRDefault="000E303B" w:rsidP="000E303B">
      <w:r>
        <w:rPr>
          <w:b/>
          <w:bCs/>
        </w:rPr>
        <w:tab/>
      </w:r>
      <w:r>
        <w:t>Zmiany wydatków  budżetu obejmują zmiany:</w:t>
      </w:r>
    </w:p>
    <w:p w:rsidR="000E303B" w:rsidRDefault="000E303B" w:rsidP="0055462E">
      <w:pPr>
        <w:ind w:left="709" w:hanging="709"/>
      </w:pPr>
      <w:r>
        <w:tab/>
      </w:r>
      <w:r>
        <w:rPr>
          <w:b/>
          <w:bCs/>
        </w:rPr>
        <w:t>1)</w:t>
      </w:r>
      <w:r>
        <w:t xml:space="preserve">planu wydatków </w:t>
      </w:r>
      <w:r w:rsidR="0055462E">
        <w:t>bieżących i majątkowych</w:t>
      </w:r>
      <w:r>
        <w:t xml:space="preserve">, zgodnie z załącznikiem </w:t>
      </w:r>
      <w:r>
        <w:rPr>
          <w:b/>
          <w:bCs/>
        </w:rPr>
        <w:t>nr.3</w:t>
      </w:r>
      <w:r w:rsidR="0055462E">
        <w:t xml:space="preserve"> do niniejszej uchwały </w:t>
      </w:r>
      <w:r>
        <w:t>zmieniającym załącznik nr.2</w:t>
      </w:r>
      <w:r w:rsidR="0055462E">
        <w:t>a</w:t>
      </w:r>
      <w:r>
        <w:t xml:space="preserve"> do uchwały budżetowej na rok 201</w:t>
      </w:r>
      <w:r w:rsidR="0055462E">
        <w:t xml:space="preserve">2 pod nazwą </w:t>
      </w:r>
      <w:r>
        <w:t xml:space="preserve">„wydatki </w:t>
      </w:r>
      <w:r w:rsidR="0055462E">
        <w:t>bieżące i majątkowe</w:t>
      </w:r>
      <w:r>
        <w:t>”,</w:t>
      </w:r>
    </w:p>
    <w:p w:rsidR="000E303B" w:rsidRDefault="000E303B" w:rsidP="000E303B"/>
    <w:p w:rsidR="000E303B" w:rsidRDefault="000E303B" w:rsidP="000E303B">
      <w:pPr>
        <w:jc w:val="center"/>
        <w:rPr>
          <w:b/>
          <w:bCs/>
        </w:rPr>
      </w:pPr>
      <w:r>
        <w:rPr>
          <w:b/>
          <w:bCs/>
        </w:rPr>
        <w:t>§  4</w:t>
      </w:r>
    </w:p>
    <w:p w:rsidR="000E303B" w:rsidRDefault="000E303B" w:rsidP="000E303B"/>
    <w:p w:rsidR="000E303B" w:rsidRDefault="000E303B" w:rsidP="00462571">
      <w:pPr>
        <w:ind w:left="709"/>
      </w:pPr>
      <w:r>
        <w:t xml:space="preserve">Różnica między dochodami a wydatkami budżetu gminy stanowi deficyt budżetu w kwocie </w:t>
      </w:r>
      <w:r w:rsidR="003402D6" w:rsidRPr="003402D6">
        <w:rPr>
          <w:b/>
        </w:rPr>
        <w:t>839</w:t>
      </w:r>
      <w:r w:rsidR="0055462E" w:rsidRPr="0055462E">
        <w:rPr>
          <w:b/>
        </w:rPr>
        <w:t>.</w:t>
      </w:r>
      <w:r w:rsidR="003402D6">
        <w:rPr>
          <w:b/>
        </w:rPr>
        <w:t>741,00</w:t>
      </w:r>
      <w:r w:rsidR="0055462E" w:rsidRPr="0055462E">
        <w:rPr>
          <w:b/>
        </w:rPr>
        <w:t xml:space="preserve"> zł</w:t>
      </w:r>
      <w:r>
        <w:rPr>
          <w:b/>
        </w:rPr>
        <w:t xml:space="preserve">, </w:t>
      </w:r>
      <w:r>
        <w:t>który zostanie pokryty przychodami pochodzącymi z:</w:t>
      </w:r>
    </w:p>
    <w:p w:rsidR="000E303B" w:rsidRDefault="000E303B" w:rsidP="00462571">
      <w:pPr>
        <w:ind w:left="709"/>
        <w:rPr>
          <w:b/>
        </w:rPr>
      </w:pPr>
      <w:r>
        <w:t xml:space="preserve">1) kredytu                                                                            </w:t>
      </w:r>
      <w:r w:rsidR="0055462E">
        <w:t xml:space="preserve">  </w:t>
      </w:r>
      <w:r>
        <w:t xml:space="preserve"> </w:t>
      </w:r>
      <w:r w:rsidR="0055462E">
        <w:t xml:space="preserve">     </w:t>
      </w:r>
      <w:r w:rsidR="0055462E" w:rsidRPr="0055462E">
        <w:rPr>
          <w:b/>
        </w:rPr>
        <w:t>24</w:t>
      </w:r>
      <w:r>
        <w:rPr>
          <w:b/>
        </w:rPr>
        <w:t>.</w:t>
      </w:r>
      <w:r w:rsidR="0055462E">
        <w:rPr>
          <w:b/>
        </w:rPr>
        <w:t>651</w:t>
      </w:r>
      <w:r>
        <w:rPr>
          <w:b/>
        </w:rPr>
        <w:t>,00</w:t>
      </w:r>
      <w:r w:rsidR="0055462E">
        <w:rPr>
          <w:b/>
        </w:rPr>
        <w:t xml:space="preserve"> zł</w:t>
      </w:r>
    </w:p>
    <w:p w:rsidR="000E303B" w:rsidRPr="00501347" w:rsidRDefault="000E303B" w:rsidP="00501347">
      <w:pPr>
        <w:ind w:left="709"/>
      </w:pPr>
      <w:r>
        <w:t xml:space="preserve">2) </w:t>
      </w:r>
      <w:r w:rsidR="0055462E">
        <w:t>pożyczki na wyprzedzające finansowanie</w:t>
      </w:r>
      <w:r>
        <w:t xml:space="preserve"> </w:t>
      </w:r>
      <w:r w:rsidR="00501347" w:rsidRPr="007E7F06">
        <w:rPr>
          <w:bCs/>
        </w:rPr>
        <w:t xml:space="preserve">działań finansowanych ze środków </w:t>
      </w:r>
      <w:r w:rsidR="00501347">
        <w:rPr>
          <w:bCs/>
        </w:rPr>
        <w:t xml:space="preserve">  </w:t>
      </w:r>
      <w:r w:rsidR="00501347" w:rsidRPr="007E7F06">
        <w:rPr>
          <w:bCs/>
        </w:rPr>
        <w:t>pochodzących z budżetu Unii Europejskiej</w:t>
      </w:r>
      <w:r>
        <w:t xml:space="preserve">                      </w:t>
      </w:r>
      <w:r w:rsidR="003402D6">
        <w:t xml:space="preserve">  </w:t>
      </w:r>
      <w:r w:rsidR="00501347">
        <w:t xml:space="preserve">    </w:t>
      </w:r>
      <w:r w:rsidR="0055462E">
        <w:t xml:space="preserve"> </w:t>
      </w:r>
      <w:r w:rsidR="003402D6" w:rsidRPr="003402D6">
        <w:rPr>
          <w:b/>
        </w:rPr>
        <w:t>81</w:t>
      </w:r>
      <w:r w:rsidR="003402D6">
        <w:rPr>
          <w:b/>
        </w:rPr>
        <w:t>5</w:t>
      </w:r>
      <w:r w:rsidR="0055462E" w:rsidRPr="0055462E">
        <w:rPr>
          <w:b/>
        </w:rPr>
        <w:t>.</w:t>
      </w:r>
      <w:r w:rsidR="003402D6">
        <w:rPr>
          <w:b/>
        </w:rPr>
        <w:t>090,</w:t>
      </w:r>
      <w:r w:rsidR="0055462E" w:rsidRPr="0055462E">
        <w:rPr>
          <w:b/>
        </w:rPr>
        <w:t>00</w:t>
      </w:r>
      <w:r w:rsidR="0055462E">
        <w:rPr>
          <w:b/>
        </w:rPr>
        <w:t xml:space="preserve"> zł</w:t>
      </w:r>
    </w:p>
    <w:p w:rsidR="00462571" w:rsidRDefault="00462571" w:rsidP="000E303B">
      <w:pPr>
        <w:jc w:val="center"/>
      </w:pPr>
      <w:r>
        <w:lastRenderedPageBreak/>
        <w:t xml:space="preserve">  </w:t>
      </w:r>
    </w:p>
    <w:p w:rsidR="000E303B" w:rsidRDefault="000E303B" w:rsidP="00462571">
      <w:pPr>
        <w:ind w:left="709"/>
        <w:rPr>
          <w:b/>
          <w:bCs/>
        </w:rPr>
      </w:pPr>
      <w:r>
        <w:t xml:space="preserve">Ustala się przychody budżetu w </w:t>
      </w:r>
      <w:r w:rsidRPr="00462571">
        <w:t xml:space="preserve">wysokości </w:t>
      </w:r>
      <w:r w:rsidR="00462571" w:rsidRPr="00462571">
        <w:rPr>
          <w:b/>
        </w:rPr>
        <w:t>2</w:t>
      </w:r>
      <w:r>
        <w:rPr>
          <w:b/>
        </w:rPr>
        <w:t>.</w:t>
      </w:r>
      <w:r w:rsidR="003402D6">
        <w:rPr>
          <w:b/>
        </w:rPr>
        <w:t>443</w:t>
      </w:r>
      <w:r>
        <w:rPr>
          <w:b/>
        </w:rPr>
        <w:t>.</w:t>
      </w:r>
      <w:r w:rsidR="003402D6">
        <w:rPr>
          <w:b/>
        </w:rPr>
        <w:t>741</w:t>
      </w:r>
      <w:r>
        <w:rPr>
          <w:b/>
        </w:rPr>
        <w:t>,</w:t>
      </w:r>
      <w:r w:rsidR="00462571">
        <w:rPr>
          <w:b/>
        </w:rPr>
        <w:t>00</w:t>
      </w:r>
      <w:r>
        <w:rPr>
          <w:b/>
        </w:rPr>
        <w:t xml:space="preserve"> zł</w:t>
      </w:r>
      <w:r w:rsidR="00462571">
        <w:t xml:space="preserve">, rozchody w wysokości </w:t>
      </w:r>
      <w:r w:rsidR="00462571" w:rsidRPr="00462571">
        <w:rPr>
          <w:b/>
        </w:rPr>
        <w:t>1</w:t>
      </w:r>
      <w:r>
        <w:rPr>
          <w:b/>
        </w:rPr>
        <w:t>.</w:t>
      </w:r>
      <w:r w:rsidR="00462571">
        <w:rPr>
          <w:b/>
        </w:rPr>
        <w:t>604.000,00</w:t>
      </w:r>
      <w:r>
        <w:rPr>
          <w:b/>
        </w:rPr>
        <w:t xml:space="preserve"> zł</w:t>
      </w:r>
      <w:r>
        <w:t xml:space="preserve"> zgodnie z załącznikiem </w:t>
      </w:r>
      <w:r w:rsidRPr="00C661DC">
        <w:rPr>
          <w:b/>
        </w:rPr>
        <w:t>nr 4</w:t>
      </w:r>
      <w:r>
        <w:t xml:space="preserve"> do niniejszej uchwały zmieniającym załącznik nr 3 do uchwały budżetowej na rok 201</w:t>
      </w:r>
      <w:r w:rsidR="00462571">
        <w:t>2</w:t>
      </w:r>
      <w:r>
        <w:t xml:space="preserve"> pod nazwą „Przychody i rozchody budżetu w 201</w:t>
      </w:r>
      <w:r w:rsidR="00462571">
        <w:t>2</w:t>
      </w:r>
      <w:r>
        <w:t xml:space="preserve"> </w:t>
      </w:r>
      <w:proofErr w:type="spellStart"/>
      <w:r>
        <w:t>r</w:t>
      </w:r>
      <w:proofErr w:type="spellEnd"/>
      <w:r>
        <w:t>”</w:t>
      </w:r>
      <w:r>
        <w:rPr>
          <w:b/>
          <w:bCs/>
        </w:rPr>
        <w:t xml:space="preserve">   </w:t>
      </w:r>
    </w:p>
    <w:p w:rsidR="000E303B" w:rsidRDefault="000E303B" w:rsidP="000E303B">
      <w:pPr>
        <w:jc w:val="center"/>
        <w:rPr>
          <w:b/>
          <w:bCs/>
        </w:rPr>
      </w:pPr>
    </w:p>
    <w:p w:rsidR="000E303B" w:rsidRDefault="000E303B" w:rsidP="000E303B">
      <w:pPr>
        <w:jc w:val="center"/>
        <w:rPr>
          <w:b/>
          <w:bCs/>
        </w:rPr>
      </w:pPr>
      <w:r>
        <w:rPr>
          <w:b/>
          <w:bCs/>
        </w:rPr>
        <w:t>§5</w:t>
      </w:r>
    </w:p>
    <w:p w:rsidR="000E303B" w:rsidRDefault="000E303B" w:rsidP="000E303B">
      <w:pPr>
        <w:jc w:val="center"/>
        <w:rPr>
          <w:b/>
          <w:bCs/>
        </w:rPr>
      </w:pPr>
    </w:p>
    <w:p w:rsidR="000E303B" w:rsidRDefault="000E303B" w:rsidP="00462571">
      <w:pPr>
        <w:ind w:left="709"/>
        <w:rPr>
          <w:bCs/>
        </w:rPr>
      </w:pPr>
      <w:r>
        <w:rPr>
          <w:bCs/>
        </w:rPr>
        <w:t xml:space="preserve">Treść §4 uchwały nr </w:t>
      </w:r>
      <w:r w:rsidR="00462571">
        <w:rPr>
          <w:bCs/>
        </w:rPr>
        <w:t>77</w:t>
      </w:r>
      <w:r>
        <w:rPr>
          <w:bCs/>
        </w:rPr>
        <w:t>/</w:t>
      </w:r>
      <w:r w:rsidR="00462571">
        <w:rPr>
          <w:bCs/>
        </w:rPr>
        <w:t>XIV/</w:t>
      </w:r>
      <w:r>
        <w:rPr>
          <w:bCs/>
        </w:rPr>
        <w:t>201</w:t>
      </w:r>
      <w:r w:rsidR="00462571">
        <w:rPr>
          <w:bCs/>
        </w:rPr>
        <w:t>1</w:t>
      </w:r>
      <w:r>
        <w:rPr>
          <w:bCs/>
        </w:rPr>
        <w:t xml:space="preserve"> z dnia 2</w:t>
      </w:r>
      <w:r w:rsidR="00462571">
        <w:rPr>
          <w:bCs/>
        </w:rPr>
        <w:t>8</w:t>
      </w:r>
      <w:r>
        <w:rPr>
          <w:bCs/>
        </w:rPr>
        <w:t xml:space="preserve"> grudnia 201</w:t>
      </w:r>
      <w:r w:rsidR="00462571">
        <w:rPr>
          <w:bCs/>
        </w:rPr>
        <w:t>1</w:t>
      </w:r>
      <w:r>
        <w:rPr>
          <w:bCs/>
        </w:rPr>
        <w:t>r w sprawie uchwalenia budżetu gminy Iłów na 201</w:t>
      </w:r>
      <w:r w:rsidR="00462571">
        <w:rPr>
          <w:bCs/>
        </w:rPr>
        <w:t>2</w:t>
      </w:r>
      <w:r>
        <w:rPr>
          <w:bCs/>
        </w:rPr>
        <w:t>r – Limity zobowiązań z tytułu kredytów i pożyczek otrzymuje brzmienie:</w:t>
      </w:r>
    </w:p>
    <w:p w:rsidR="000E303B" w:rsidRDefault="000E303B" w:rsidP="00462571">
      <w:pPr>
        <w:ind w:firstLine="709"/>
        <w:rPr>
          <w:b/>
          <w:bCs/>
        </w:rPr>
      </w:pPr>
      <w:r>
        <w:rPr>
          <w:b/>
          <w:bCs/>
        </w:rPr>
        <w:t>1</w:t>
      </w:r>
      <w:r>
        <w:rPr>
          <w:bCs/>
        </w:rPr>
        <w:t>)sfinansowanie przejściowego deficytu budżetu w kwocie</w:t>
      </w:r>
      <w:r>
        <w:rPr>
          <w:b/>
          <w:bCs/>
        </w:rPr>
        <w:t xml:space="preserve"> 100.000,00 zł,</w:t>
      </w:r>
    </w:p>
    <w:p w:rsidR="000E303B" w:rsidRDefault="000E303B" w:rsidP="00462571">
      <w:pPr>
        <w:ind w:left="709"/>
        <w:rPr>
          <w:b/>
          <w:bCs/>
        </w:rPr>
      </w:pPr>
      <w:r>
        <w:rPr>
          <w:b/>
          <w:bCs/>
        </w:rPr>
        <w:t>2)</w:t>
      </w:r>
      <w:r>
        <w:rPr>
          <w:bCs/>
        </w:rPr>
        <w:t xml:space="preserve">sfinansowanie planowanego deficytu budżetu w kwocie </w:t>
      </w:r>
      <w:r w:rsidR="007E7F06">
        <w:rPr>
          <w:bCs/>
        </w:rPr>
        <w:t xml:space="preserve">    </w:t>
      </w:r>
      <w:r w:rsidR="007E7F06" w:rsidRPr="007E7F06">
        <w:rPr>
          <w:b/>
          <w:bCs/>
        </w:rPr>
        <w:t>24.651,00</w:t>
      </w:r>
      <w:r>
        <w:rPr>
          <w:b/>
          <w:bCs/>
        </w:rPr>
        <w:t xml:space="preserve"> zł,</w:t>
      </w:r>
    </w:p>
    <w:p w:rsidR="007E7F06" w:rsidRPr="007E7F06" w:rsidRDefault="007E7F06" w:rsidP="00462571">
      <w:pPr>
        <w:ind w:left="709"/>
        <w:rPr>
          <w:b/>
          <w:bCs/>
        </w:rPr>
      </w:pPr>
      <w:r>
        <w:rPr>
          <w:b/>
          <w:bCs/>
        </w:rPr>
        <w:t>3)</w:t>
      </w:r>
      <w:r w:rsidRPr="007E7F06">
        <w:rPr>
          <w:bCs/>
        </w:rPr>
        <w:t xml:space="preserve">wyprzedzające finansowanie działań finansowanych ze środków pochodzących z budżetu Unii Europejskiej w kwocie </w:t>
      </w:r>
      <w:r w:rsidR="00E23339" w:rsidRPr="00E23339">
        <w:rPr>
          <w:b/>
          <w:bCs/>
        </w:rPr>
        <w:t>815.090</w:t>
      </w:r>
      <w:r w:rsidRPr="007E7F06">
        <w:rPr>
          <w:b/>
          <w:bCs/>
        </w:rPr>
        <w:t>,00</w:t>
      </w:r>
      <w:r>
        <w:rPr>
          <w:b/>
          <w:bCs/>
        </w:rPr>
        <w:t xml:space="preserve"> zł</w:t>
      </w:r>
    </w:p>
    <w:p w:rsidR="000E303B" w:rsidRDefault="000E303B" w:rsidP="00462571">
      <w:pPr>
        <w:ind w:left="709"/>
        <w:rPr>
          <w:b/>
          <w:bCs/>
        </w:rPr>
      </w:pPr>
      <w:r>
        <w:rPr>
          <w:b/>
          <w:bCs/>
        </w:rPr>
        <w:t>3)</w:t>
      </w:r>
      <w:r>
        <w:rPr>
          <w:bCs/>
        </w:rPr>
        <w:t xml:space="preserve">spłaty wcześniej zaciągniętych zobowiązań z tytułu </w:t>
      </w:r>
      <w:r w:rsidR="00501347">
        <w:rPr>
          <w:bCs/>
        </w:rPr>
        <w:t xml:space="preserve">zaciągniętych </w:t>
      </w:r>
      <w:r>
        <w:rPr>
          <w:bCs/>
        </w:rPr>
        <w:t>pożyczek i kredytów w kwocie</w:t>
      </w:r>
      <w:r>
        <w:rPr>
          <w:b/>
          <w:bCs/>
        </w:rPr>
        <w:t xml:space="preserve"> </w:t>
      </w:r>
      <w:r w:rsidR="00501347">
        <w:rPr>
          <w:b/>
          <w:bCs/>
        </w:rPr>
        <w:t>1</w:t>
      </w:r>
      <w:r>
        <w:rPr>
          <w:b/>
          <w:bCs/>
        </w:rPr>
        <w:t>.</w:t>
      </w:r>
      <w:r w:rsidR="00501347">
        <w:rPr>
          <w:b/>
          <w:bCs/>
        </w:rPr>
        <w:t>604</w:t>
      </w:r>
      <w:r>
        <w:rPr>
          <w:b/>
          <w:bCs/>
        </w:rPr>
        <w:t>.</w:t>
      </w:r>
      <w:r w:rsidR="00501347">
        <w:rPr>
          <w:b/>
          <w:bCs/>
        </w:rPr>
        <w:t>000</w:t>
      </w:r>
      <w:r>
        <w:rPr>
          <w:b/>
          <w:bCs/>
        </w:rPr>
        <w:t>,</w:t>
      </w:r>
      <w:r w:rsidR="00501347">
        <w:rPr>
          <w:b/>
          <w:bCs/>
        </w:rPr>
        <w:t>00</w:t>
      </w:r>
      <w:r>
        <w:rPr>
          <w:b/>
          <w:bCs/>
        </w:rPr>
        <w:t xml:space="preserve"> zł</w:t>
      </w:r>
    </w:p>
    <w:p w:rsidR="000E303B" w:rsidRDefault="000E303B" w:rsidP="000E303B">
      <w:pPr>
        <w:jc w:val="center"/>
        <w:rPr>
          <w:b/>
          <w:bCs/>
        </w:rPr>
      </w:pPr>
    </w:p>
    <w:p w:rsidR="000E303B" w:rsidRDefault="000E303B" w:rsidP="000E303B">
      <w:pPr>
        <w:jc w:val="center"/>
        <w:rPr>
          <w:b/>
          <w:bCs/>
        </w:rPr>
      </w:pPr>
      <w:r>
        <w:rPr>
          <w:b/>
          <w:bCs/>
        </w:rPr>
        <w:t>§  6</w:t>
      </w:r>
    </w:p>
    <w:p w:rsidR="000E303B" w:rsidRDefault="000E303B" w:rsidP="000E303B"/>
    <w:p w:rsidR="000E303B" w:rsidRDefault="000E303B" w:rsidP="00462571">
      <w:pPr>
        <w:ind w:left="709"/>
      </w:pPr>
      <w:r>
        <w:t xml:space="preserve">W załączniku </w:t>
      </w:r>
      <w:r>
        <w:rPr>
          <w:b/>
          <w:bCs/>
        </w:rPr>
        <w:t xml:space="preserve">nr.9 </w:t>
      </w:r>
      <w:r>
        <w:t>do uchwały budżetowej na 201</w:t>
      </w:r>
      <w:r w:rsidR="00501347">
        <w:t>2</w:t>
      </w:r>
      <w:r>
        <w:t>r „Wydatki na zadania inwestycyjne na 201</w:t>
      </w:r>
      <w:r w:rsidR="00501347">
        <w:t>2</w:t>
      </w:r>
      <w:r>
        <w:t>r „ wprowadza się następujące zmiany:</w:t>
      </w:r>
    </w:p>
    <w:p w:rsidR="000E303B" w:rsidRDefault="000E303B" w:rsidP="00462571">
      <w:pPr>
        <w:ind w:left="709"/>
      </w:pPr>
      <w:r>
        <w:t xml:space="preserve">1) w pkt. </w:t>
      </w:r>
      <w:r w:rsidR="00501347">
        <w:t>5</w:t>
      </w:r>
      <w:r>
        <w:t xml:space="preserve"> </w:t>
      </w:r>
      <w:r w:rsidR="00501347">
        <w:t xml:space="preserve">– wprowadza się </w:t>
      </w:r>
      <w:r>
        <w:t xml:space="preserve">kwotę </w:t>
      </w:r>
      <w:r w:rsidR="00501347">
        <w:t>w wysokości 500</w:t>
      </w:r>
      <w:r>
        <w:t>.</w:t>
      </w:r>
      <w:r w:rsidR="00501347">
        <w:t>000</w:t>
      </w:r>
      <w:r>
        <w:t>,00 zł</w:t>
      </w:r>
      <w:r w:rsidR="00501347">
        <w:t xml:space="preserve"> na wyprzedzające finansowanie działań finansowanych </w:t>
      </w:r>
      <w:r>
        <w:t xml:space="preserve"> </w:t>
      </w:r>
      <w:r w:rsidR="00501347" w:rsidRPr="007E7F06">
        <w:rPr>
          <w:bCs/>
        </w:rPr>
        <w:t xml:space="preserve">ze środków pochodzących z budżetu Unii Europejskiej </w:t>
      </w:r>
      <w:r>
        <w:t>w kol. „kredyty, pożyczki, pap. wartościowe”</w:t>
      </w:r>
      <w:r w:rsidR="00501347">
        <w:t xml:space="preserve"> oraz dokonuje się zmiany nazwy zad. inwestycyjnego zgodnie z umową zawartą z Samorządem Woj. Mazowieckiego w dn. 16.01.2012r. – „Budowa kompleksu sportowo – rekreacyjnego w Brzozowie Starym, Gmina Iłów”</w:t>
      </w:r>
    </w:p>
    <w:p w:rsidR="00E23339" w:rsidRDefault="000E303B" w:rsidP="00E23339">
      <w:pPr>
        <w:ind w:left="709"/>
      </w:pPr>
      <w:r>
        <w:t xml:space="preserve">2) </w:t>
      </w:r>
      <w:r w:rsidR="00160EDD">
        <w:t xml:space="preserve"> w pkt. 6 – </w:t>
      </w:r>
      <w:r w:rsidR="00E23339">
        <w:t xml:space="preserve">rezygnuje się z realizacji zad. inwestycyjnego p.n. </w:t>
      </w:r>
      <w:r w:rsidR="00160EDD">
        <w:t xml:space="preserve"> „</w:t>
      </w:r>
      <w:r w:rsidR="00E23339">
        <w:t>Zagospodarowanie terenu przy Szkole Podstawowej w Giżycach” i dokonuje się przeniesienia kwoty w wysokości 118.000,00 zł z w/w zad. inwestycyjnego na realizację zad. inwestycyjnego p.n. „Rozbudowa i przebudowa budynku Gminnego Ośrodka Kultury w Iłowie”</w:t>
      </w:r>
    </w:p>
    <w:p w:rsidR="00E23339" w:rsidRDefault="00160EDD" w:rsidP="00E23339">
      <w:pPr>
        <w:ind w:left="709"/>
      </w:pPr>
      <w:r>
        <w:t xml:space="preserve">3)  w pkt. 8 – </w:t>
      </w:r>
      <w:r w:rsidR="00E23339">
        <w:t xml:space="preserve">rezygnuje się z realizacji zad. </w:t>
      </w:r>
      <w:r w:rsidR="00F050A0">
        <w:t>i</w:t>
      </w:r>
      <w:r w:rsidR="00E23339">
        <w:t>nwestycyjnego p.n. – „Rewitalizacja</w:t>
      </w:r>
      <w:r>
        <w:t xml:space="preserve"> – Plac Kasztanowy</w:t>
      </w:r>
      <w:r w:rsidR="00E23339">
        <w:t xml:space="preserve"> w Iłowie</w:t>
      </w:r>
      <w:r>
        <w:t>”</w:t>
      </w:r>
      <w:r w:rsidR="00E23339" w:rsidRPr="00E23339">
        <w:t xml:space="preserve"> </w:t>
      </w:r>
      <w:r w:rsidR="00E23339">
        <w:t>i dokonuje się przeniesienia kwoty w wysokości 125.000,00 zł z w/w zad. inwestycyjnego na realizację zad. inwestycyjnego p.n. „Rozbudowa i przebudowa budynku Gminnego Ośrodka Kultury w Iłowie”</w:t>
      </w:r>
    </w:p>
    <w:p w:rsidR="00160EDD" w:rsidRDefault="00160EDD" w:rsidP="00160EDD">
      <w:pPr>
        <w:ind w:left="709"/>
      </w:pPr>
      <w:r>
        <w:t xml:space="preserve">4) dokonuje się zmiany nazwy zad. inwestycyjnego zgodnie z umową zawartą z Samorządem Woj. Mazowieckiego </w:t>
      </w:r>
      <w:r w:rsidR="00E23339">
        <w:t>w dn. 22.06.2011r.</w:t>
      </w:r>
      <w:r>
        <w:t xml:space="preserve"> – „Rozbudowa i przebudowa budynku Gminnego Ośrodka Kultury w Iłowie”</w:t>
      </w:r>
    </w:p>
    <w:p w:rsidR="00160EDD" w:rsidRDefault="00160EDD" w:rsidP="00160EDD">
      <w:pPr>
        <w:ind w:left="709"/>
      </w:pPr>
    </w:p>
    <w:p w:rsidR="000E303B" w:rsidRDefault="00A30889" w:rsidP="00A30889">
      <w:pPr>
        <w:ind w:left="709"/>
      </w:pPr>
      <w:r>
        <w:t xml:space="preserve"> </w:t>
      </w:r>
      <w:r w:rsidR="000E303B">
        <w:t xml:space="preserve">zgodnie z załącznikiem </w:t>
      </w:r>
      <w:proofErr w:type="spellStart"/>
      <w:r w:rsidR="000E303B">
        <w:rPr>
          <w:b/>
          <w:bCs/>
        </w:rPr>
        <w:t>nr</w:t>
      </w:r>
      <w:proofErr w:type="spellEnd"/>
      <w:r w:rsidR="000E303B">
        <w:rPr>
          <w:b/>
          <w:bCs/>
        </w:rPr>
        <w:t xml:space="preserve">. 5 </w:t>
      </w:r>
      <w:r w:rsidR="000E303B">
        <w:t xml:space="preserve"> do niniejszej uchwały.</w:t>
      </w:r>
      <w:r w:rsidR="000E303B">
        <w:tab/>
      </w:r>
      <w:r w:rsidR="000E303B">
        <w:tab/>
      </w:r>
      <w:r w:rsidR="000E303B">
        <w:tab/>
      </w:r>
      <w:r w:rsidR="000E303B">
        <w:tab/>
      </w:r>
    </w:p>
    <w:p w:rsidR="000E303B" w:rsidRDefault="000E303B" w:rsidP="000E303B"/>
    <w:p w:rsidR="000E303B" w:rsidRDefault="000E303B" w:rsidP="00A30889">
      <w:pPr>
        <w:jc w:val="center"/>
        <w:rPr>
          <w:b/>
          <w:bCs/>
        </w:rPr>
      </w:pPr>
      <w:r>
        <w:rPr>
          <w:b/>
          <w:bCs/>
        </w:rPr>
        <w:t>§  7</w:t>
      </w:r>
    </w:p>
    <w:p w:rsidR="000E303B" w:rsidRDefault="000E303B" w:rsidP="000E303B"/>
    <w:p w:rsidR="000E303B" w:rsidRDefault="000E303B" w:rsidP="00A30889">
      <w:pPr>
        <w:ind w:firstLine="567"/>
      </w:pPr>
      <w:r>
        <w:tab/>
        <w:t>Wykonanie uchwały powierza się Wójtowi Gminy.</w:t>
      </w:r>
    </w:p>
    <w:p w:rsidR="000E303B" w:rsidRDefault="000E303B" w:rsidP="000E303B"/>
    <w:p w:rsidR="000E303B" w:rsidRDefault="000E303B" w:rsidP="000E303B"/>
    <w:p w:rsidR="000E303B" w:rsidRDefault="000E303B" w:rsidP="000E303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§  8</w:t>
      </w:r>
    </w:p>
    <w:p w:rsidR="000E303B" w:rsidRDefault="000E303B" w:rsidP="000E303B"/>
    <w:p w:rsidR="000E303B" w:rsidRDefault="000E303B" w:rsidP="00A30889">
      <w:pPr>
        <w:ind w:firstLine="709"/>
      </w:pPr>
      <w:r>
        <w:t>Uchwała wchodzi w życie z dniem podjęcia i obowiązuje w roku budżetowym 201</w:t>
      </w:r>
      <w:r w:rsidR="005E535E">
        <w:t>2</w:t>
      </w:r>
      <w:r>
        <w:t xml:space="preserve">. </w:t>
      </w:r>
    </w:p>
    <w:p w:rsidR="000E303B" w:rsidRDefault="000E303B" w:rsidP="000E303B"/>
    <w:p w:rsidR="009D00AE" w:rsidRDefault="009D00AE" w:rsidP="000E303B">
      <w:r>
        <w:t xml:space="preserve">Uzasadnienie do </w:t>
      </w:r>
      <w:r w:rsidR="006C79FE">
        <w:t>zmian</w:t>
      </w:r>
    </w:p>
    <w:p w:rsidR="009D00AE" w:rsidRDefault="009D00AE" w:rsidP="000E303B"/>
    <w:p w:rsidR="005860DE" w:rsidRDefault="008B7044" w:rsidP="000E303B">
      <w:r>
        <w:t xml:space="preserve">          Na podstawie umowy nr UDA-POKL.09.01.02-14-234/11-00 zawartej z </w:t>
      </w:r>
      <w:proofErr w:type="spellStart"/>
      <w:r>
        <w:t>Maz</w:t>
      </w:r>
      <w:proofErr w:type="spellEnd"/>
      <w:r>
        <w:t>. Jednostką Wdrażania Programów Unijnych w dniu 04.01.2012r. o  dofinansowaniu projektu p.n. „Nauka dobrą zabawą” wprowadza</w:t>
      </w:r>
      <w:r w:rsidR="006C79FE">
        <w:t xml:space="preserve"> się</w:t>
      </w:r>
      <w:r>
        <w:t xml:space="preserve"> do budżetu</w:t>
      </w:r>
      <w:r w:rsidR="005860DE">
        <w:t xml:space="preserve"> na 2012 rok zarówno po stronie dochodów jak i wydatków kwotę 112.705,00 zł (16.906,00 zł – środki z budżetu krajowego, 95.799,00 zł- środki europejskie) z przeznaczeniem na:</w:t>
      </w:r>
    </w:p>
    <w:p w:rsidR="005860DE" w:rsidRDefault="005860DE" w:rsidP="000E303B">
      <w:r>
        <w:t>- zajęcia związane z indywidualizacją nauczania kl. I-III w czterech szkołach podstawowych dla dzieci  z deficytami rozwojowymi oraz dla dzieci uzdolnionych – 61.000,00 zł,</w:t>
      </w:r>
    </w:p>
    <w:p w:rsidR="006C79FE" w:rsidRDefault="005860DE" w:rsidP="000E303B">
      <w:r>
        <w:t>- doposażenie czterech szkół podstawowych Gminy Iłów w pomoce dydaktyczne służące realizacji dodatkowych zajęć w roku 2012</w:t>
      </w:r>
      <w:r w:rsidR="006C79FE">
        <w:t>.</w:t>
      </w:r>
    </w:p>
    <w:p w:rsidR="009D00AE" w:rsidRDefault="006C79FE" w:rsidP="000E303B">
      <w:r>
        <w:t>Na podstawie umowy o przyznaniu pomocy Nr 174 w ramach działania „Odnowa i rozwój wsi” objętego PROW na lata 2007-2013 zwiększa się wyd. majątkowe oraz przychody- par.903-pożyczki na wyprzedzające finansowanie o kwotę 500.000,00 zł na zad. inwestycyjnym p.n. „Budowa kompleksu sportowo-rekreacyjnego w Brzozowie Starym, Gmina Iłów” .</w:t>
      </w:r>
      <w:r w:rsidR="005860DE">
        <w:t xml:space="preserve"> </w:t>
      </w:r>
    </w:p>
    <w:p w:rsidR="009D00AE" w:rsidRDefault="009D00AE" w:rsidP="000E303B"/>
    <w:sectPr w:rsidR="009D00AE" w:rsidSect="0016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03B"/>
    <w:rsid w:val="000E303B"/>
    <w:rsid w:val="00160EDD"/>
    <w:rsid w:val="001669A3"/>
    <w:rsid w:val="001D19F5"/>
    <w:rsid w:val="003402D6"/>
    <w:rsid w:val="00462571"/>
    <w:rsid w:val="00501347"/>
    <w:rsid w:val="0055462E"/>
    <w:rsid w:val="005860DE"/>
    <w:rsid w:val="005E535E"/>
    <w:rsid w:val="0068493B"/>
    <w:rsid w:val="006C79FE"/>
    <w:rsid w:val="007E7F06"/>
    <w:rsid w:val="00883EAE"/>
    <w:rsid w:val="008B7044"/>
    <w:rsid w:val="008C4315"/>
    <w:rsid w:val="0096479F"/>
    <w:rsid w:val="009D00AE"/>
    <w:rsid w:val="00A30889"/>
    <w:rsid w:val="00C661DC"/>
    <w:rsid w:val="00C7522F"/>
    <w:rsid w:val="00D36975"/>
    <w:rsid w:val="00E23339"/>
    <w:rsid w:val="00E77B74"/>
    <w:rsid w:val="00F0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30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7</cp:revision>
  <cp:lastPrinted>2012-02-15T10:11:00Z</cp:lastPrinted>
  <dcterms:created xsi:type="dcterms:W3CDTF">2012-02-03T12:50:00Z</dcterms:created>
  <dcterms:modified xsi:type="dcterms:W3CDTF">2012-02-15T10:33:00Z</dcterms:modified>
</cp:coreProperties>
</file>