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4" w:rsidRPr="007C301B" w:rsidRDefault="008A7484" w:rsidP="008A7484">
      <w:pPr>
        <w:pStyle w:val="NormalnyWeb"/>
        <w:spacing w:after="240" w:afterAutospacing="0"/>
      </w:pPr>
    </w:p>
    <w:tbl>
      <w:tblPr>
        <w:tblW w:w="9837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7"/>
        <w:gridCol w:w="5664"/>
        <w:gridCol w:w="1746"/>
      </w:tblGrid>
      <w:tr w:rsidR="008A7484" w:rsidRPr="007C301B" w:rsidTr="003B65FF">
        <w:trPr>
          <w:trHeight w:val="1203"/>
          <w:tblCellSpacing w:w="15" w:type="dxa"/>
        </w:trPr>
        <w:tc>
          <w:tcPr>
            <w:tcW w:w="2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Default="00212DD0" w:rsidP="003B65F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6061FBBA" wp14:editId="2A02F8F8">
                  <wp:extent cx="923925" cy="1143000"/>
                  <wp:effectExtent l="0" t="0" r="9525" b="0"/>
                  <wp:docPr id="2" name="Obraz 2" descr="C:\Users\PC\Desktop\483px-POL_gmina_Iłów_CO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C:\Users\PC\Desktop\483px-POL_gmina_Iłów_COA.sv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A7484" w:rsidRDefault="008A7484" w:rsidP="00212DD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KARTA INFORMACYJNA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URZĄD GMINY W </w:t>
            </w:r>
            <w:r w:rsidR="00212DD0">
              <w:rPr>
                <w:rStyle w:val="Pogrubienie"/>
              </w:rPr>
              <w:t>IŁOWIE</w:t>
            </w:r>
          </w:p>
          <w:p w:rsidR="00212DD0" w:rsidRDefault="00212DD0" w:rsidP="00212DD0">
            <w:pPr>
              <w:pStyle w:val="NormalnyWeb"/>
              <w:jc w:val="center"/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29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86271" w:rsidRDefault="008A7484" w:rsidP="003B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</w:p>
          <w:p w:rsidR="005615C0" w:rsidRPr="00786271" w:rsidRDefault="005615C0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USC/04/01/2013</w:t>
            </w:r>
          </w:p>
        </w:tc>
      </w:tr>
      <w:tr w:rsidR="008A7484" w:rsidRPr="00963B30" w:rsidTr="003B65FF">
        <w:trPr>
          <w:trHeight w:val="72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BB680D" w:rsidRDefault="00963B30" w:rsidP="00963B3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</w:pPr>
            <w:r w:rsidRPr="00BB680D"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  <w:t>Wymeldowanie (obywatele polscy i cudzoziemcy)</w:t>
            </w:r>
          </w:p>
        </w:tc>
      </w:tr>
      <w:tr w:rsidR="008A7484" w:rsidRPr="00963B30" w:rsidTr="00A42B8E">
        <w:trPr>
          <w:trHeight w:val="104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320135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320135">
              <w:rPr>
                <w:rStyle w:val="Pogrubienie"/>
                <w:sz w:val="22"/>
                <w:szCs w:val="22"/>
              </w:rPr>
              <w:t>PODSTAWA PRAWNA:</w:t>
            </w:r>
          </w:p>
          <w:p w:rsidR="008A7484" w:rsidRPr="00320135" w:rsidRDefault="00A42B8E" w:rsidP="00A42B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Fonts w:ascii="Times New Roman" w:hAnsi="Times New Roman"/>
                <w:lang w:val="pl-PL" w:eastAsia="pl-PL"/>
              </w:rPr>
              <w:t xml:space="preserve"> </w:t>
            </w:r>
            <w:r w:rsidR="00963B30" w:rsidRPr="00320135">
              <w:rPr>
                <w:rFonts w:ascii="Times New Roman" w:hAnsi="Times New Roman"/>
                <w:lang w:val="pl-PL" w:eastAsia="pl-PL"/>
              </w:rPr>
              <w:t>Ustawa z dnia 10 kwietnia 1974 r. o ewidencji ludności i dowodach osobistych (jednolity tekst Dz. U. z 2006 r. Nr 139, poz. 993 ze. zm.)</w:t>
            </w:r>
          </w:p>
        </w:tc>
      </w:tr>
      <w:tr w:rsidR="008A7484" w:rsidRPr="00963B30" w:rsidTr="003B65FF">
        <w:trPr>
          <w:trHeight w:val="94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63B30" w:rsidRPr="00320135" w:rsidRDefault="008A7484" w:rsidP="00963B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  <w:r w:rsidRPr="00320135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963B30" w:rsidRPr="00320135">
              <w:rPr>
                <w:rFonts w:ascii="Times New Roman" w:hAnsi="Times New Roman"/>
                <w:lang w:val="pl-PL" w:eastAsia="pl-PL"/>
              </w:rPr>
              <w:t>Wymeldowania z pobytu stałego lub czasowego trwającego ponad 3 miesiące można dokonać osobiście lub przez pełnomocnika legitymującego się pisemnym pełnomocnictwem - udzielonym na podstawie art. 33 § 2 Kodeksu postępowania administracyjnego.</w:t>
            </w:r>
          </w:p>
          <w:p w:rsidR="00963B30" w:rsidRPr="00320135" w:rsidRDefault="00963B30" w:rsidP="00963B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Fonts w:ascii="Times New Roman" w:hAnsi="Times New Roman"/>
                <w:b/>
                <w:bCs/>
                <w:lang w:val="pl-PL" w:eastAsia="pl-PL"/>
              </w:rPr>
              <w:t>Dowód osobisty</w:t>
            </w:r>
            <w:r w:rsidRPr="00320135">
              <w:rPr>
                <w:rFonts w:ascii="Times New Roman" w:hAnsi="Times New Roman"/>
                <w:lang w:val="pl-PL" w:eastAsia="pl-PL"/>
              </w:rPr>
              <w:t xml:space="preserve"> albo w uzasadnionym przypadku inny dokument pozwalający na ustalenie tożsamości (dla osoby </w:t>
            </w:r>
            <w:r w:rsidRPr="00320135">
              <w:rPr>
                <w:rFonts w:ascii="Times New Roman" w:hAnsi="Times New Roman"/>
                <w:b/>
                <w:bCs/>
                <w:lang w:val="pl-PL" w:eastAsia="pl-PL"/>
              </w:rPr>
              <w:t>niepełnoletniej</w:t>
            </w:r>
            <w:r w:rsidRPr="00320135">
              <w:rPr>
                <w:rFonts w:ascii="Times New Roman" w:hAnsi="Times New Roman"/>
                <w:lang w:val="pl-PL" w:eastAsia="pl-PL"/>
              </w:rPr>
              <w:t xml:space="preserve"> nieposiadającej dokumentu stwierdzającego tożsamość należy przedłożyć </w:t>
            </w:r>
            <w:r w:rsidRPr="00320135">
              <w:rPr>
                <w:rFonts w:ascii="Times New Roman" w:hAnsi="Times New Roman"/>
                <w:b/>
                <w:bCs/>
                <w:lang w:val="pl-PL" w:eastAsia="pl-PL"/>
              </w:rPr>
              <w:t>skrócony odpis aktu urodzenia</w:t>
            </w:r>
            <w:r w:rsidRPr="00320135">
              <w:rPr>
                <w:rFonts w:ascii="Times New Roman" w:hAnsi="Times New Roman"/>
                <w:lang w:val="pl-PL" w:eastAsia="pl-PL"/>
              </w:rPr>
              <w:t>). Dla cudzoziemca: paszport lub karta pobytu, a w przypadku obywatela Państwa członkowskiego Unii Europejskiej, państwa EFTA oraz Szwajcarii inny dokument potwierdzający jego tożsamość i obywatelstwo. </w:t>
            </w:r>
          </w:p>
          <w:p w:rsidR="00963B30" w:rsidRPr="00320135" w:rsidRDefault="00963B30" w:rsidP="00963B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320135">
              <w:rPr>
                <w:rFonts w:ascii="Times New Roman" w:hAnsi="Times New Roman"/>
                <w:lang w:eastAsia="pl-PL"/>
              </w:rPr>
              <w:t>Wypełniony</w:t>
            </w:r>
            <w:proofErr w:type="spellEnd"/>
            <w:r w:rsidRPr="00320135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320135">
              <w:rPr>
                <w:rFonts w:ascii="Times New Roman" w:hAnsi="Times New Roman"/>
                <w:b/>
                <w:bCs/>
                <w:lang w:eastAsia="pl-PL"/>
              </w:rPr>
              <w:t>formularz</w:t>
            </w:r>
            <w:proofErr w:type="spellEnd"/>
            <w:r w:rsidRPr="00320135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320135">
              <w:rPr>
                <w:rFonts w:ascii="Times New Roman" w:hAnsi="Times New Roman"/>
                <w:b/>
                <w:bCs/>
                <w:lang w:eastAsia="pl-PL"/>
              </w:rPr>
              <w:t>meldunkowy</w:t>
            </w:r>
            <w:proofErr w:type="spellEnd"/>
            <w:r w:rsidRPr="00320135">
              <w:rPr>
                <w:rFonts w:ascii="Times New Roman" w:hAnsi="Times New Roman"/>
                <w:b/>
                <w:bCs/>
                <w:lang w:eastAsia="pl-PL"/>
              </w:rPr>
              <w:t>;</w:t>
            </w:r>
          </w:p>
          <w:p w:rsidR="00963B30" w:rsidRPr="00320135" w:rsidRDefault="00963B30" w:rsidP="00963B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Fonts w:ascii="Times New Roman" w:hAnsi="Times New Roman"/>
                <w:lang w:val="pl-PL" w:eastAsia="pl-PL"/>
              </w:rPr>
              <w:t>W przypadku zgłoszenia wymeldowania przez pełnomocnika dodatkowo:</w:t>
            </w:r>
          </w:p>
          <w:p w:rsidR="00963B30" w:rsidRPr="00320135" w:rsidRDefault="00963B30" w:rsidP="00963B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320135">
              <w:rPr>
                <w:rFonts w:ascii="Times New Roman" w:hAnsi="Times New Roman"/>
                <w:lang w:eastAsia="pl-PL"/>
              </w:rPr>
              <w:t>Pisemne</w:t>
            </w:r>
            <w:proofErr w:type="spellEnd"/>
            <w:r w:rsidRPr="00320135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320135">
              <w:rPr>
                <w:rFonts w:ascii="Times New Roman" w:hAnsi="Times New Roman"/>
                <w:lang w:eastAsia="pl-PL"/>
              </w:rPr>
              <w:t>pełnomocnictwo</w:t>
            </w:r>
            <w:proofErr w:type="spellEnd"/>
            <w:r w:rsidRPr="00320135">
              <w:rPr>
                <w:rFonts w:ascii="Times New Roman" w:hAnsi="Times New Roman"/>
                <w:lang w:eastAsia="pl-PL"/>
              </w:rPr>
              <w:t xml:space="preserve"> do </w:t>
            </w:r>
            <w:proofErr w:type="spellStart"/>
            <w:r w:rsidRPr="00320135">
              <w:rPr>
                <w:rFonts w:ascii="Times New Roman" w:hAnsi="Times New Roman"/>
                <w:lang w:eastAsia="pl-PL"/>
              </w:rPr>
              <w:t>wymeldowania</w:t>
            </w:r>
            <w:proofErr w:type="spellEnd"/>
            <w:r w:rsidRPr="00320135">
              <w:rPr>
                <w:rFonts w:ascii="Times New Roman" w:hAnsi="Times New Roman"/>
                <w:lang w:eastAsia="pl-PL"/>
              </w:rPr>
              <w:t>;</w:t>
            </w:r>
          </w:p>
          <w:p w:rsidR="00963B30" w:rsidRPr="00320135" w:rsidRDefault="00963B30" w:rsidP="00963B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Fonts w:ascii="Times New Roman" w:hAnsi="Times New Roman"/>
                <w:lang w:val="pl-PL" w:eastAsia="pl-PL"/>
              </w:rPr>
              <w:t>Dowód osobisty pełnomocnika lub w uzasadnionym przypadku inny dokument pozwalający na ustalenie tożsamości;</w:t>
            </w:r>
          </w:p>
          <w:p w:rsidR="00963B30" w:rsidRPr="00320135" w:rsidRDefault="00963B30" w:rsidP="00963B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Fonts w:ascii="Times New Roman" w:hAnsi="Times New Roman"/>
                <w:lang w:val="pl-PL" w:eastAsia="pl-PL"/>
              </w:rPr>
              <w:t>Wymeldowania z pobytu stałego lub czasowego trwającego ponad 3 miesiące można dokonać równocześnie z zameldowaniem w nowym miejscu. </w:t>
            </w:r>
          </w:p>
          <w:p w:rsidR="008A7484" w:rsidRPr="00320135" w:rsidRDefault="00963B30" w:rsidP="00963B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Fonts w:ascii="Times New Roman" w:hAnsi="Times New Roman"/>
                <w:b/>
                <w:bCs/>
                <w:lang w:val="pl-PL" w:eastAsia="pl-PL"/>
              </w:rPr>
              <w:t>W celu zameldowania na pobyt stały lub czasowy trwający ponad 3 miesiące nie ma konieczności wymeldowania się w dotychczasowym miejscu pobytu</w:t>
            </w:r>
            <w:r w:rsidRPr="00320135">
              <w:rPr>
                <w:rFonts w:ascii="Times New Roman" w:hAnsi="Times New Roman"/>
                <w:lang w:val="pl-PL" w:eastAsia="pl-PL"/>
              </w:rPr>
              <w:t xml:space="preserve"> (stałego lub czasowego trwającego ponad 3 miesiące) - wymeldowanie z poprzedniego miejsca pobytu następuje na podstawie formularza zgłoszenia zameldowania (na pobyt stały lub czasowy trwający ponad 3 miesiące). </w:t>
            </w:r>
          </w:p>
        </w:tc>
      </w:tr>
      <w:tr w:rsidR="008A7484" w:rsidRPr="00963B30" w:rsidTr="003B65FF">
        <w:trPr>
          <w:trHeight w:val="95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63B30" w:rsidRPr="00320135" w:rsidRDefault="008A7484" w:rsidP="00963B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Style w:val="Pogrubienie"/>
                <w:rFonts w:ascii="Times New Roman" w:hAnsi="Times New Roman"/>
                <w:lang w:val="pl-PL"/>
              </w:rPr>
              <w:t xml:space="preserve">OPŁATY:  </w:t>
            </w:r>
            <w:r w:rsidRPr="00320135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963B30" w:rsidRPr="00320135">
              <w:rPr>
                <w:rFonts w:ascii="Times New Roman" w:hAnsi="Times New Roman"/>
                <w:bCs/>
                <w:lang w:val="pl-PL" w:eastAsia="pl-PL"/>
              </w:rPr>
              <w:t>Czynności wymeldowania nie podlegają opłacie skarbowej</w:t>
            </w:r>
            <w:r w:rsidR="00963B30" w:rsidRPr="00320135">
              <w:rPr>
                <w:rFonts w:ascii="Times New Roman" w:hAnsi="Times New Roman"/>
                <w:b/>
                <w:bCs/>
                <w:lang w:val="pl-PL" w:eastAsia="pl-PL"/>
              </w:rPr>
              <w:t>.</w:t>
            </w:r>
          </w:p>
          <w:p w:rsidR="00963B30" w:rsidRPr="00320135" w:rsidRDefault="00963B30" w:rsidP="00963B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Fonts w:ascii="Times New Roman" w:hAnsi="Times New Roman"/>
                <w:b/>
                <w:bCs/>
                <w:lang w:val="pl-PL" w:eastAsia="pl-PL"/>
              </w:rPr>
              <w:t>Opłacie skarbowej w wysokości 17 zł podlega złożenie pełnomocnictwa w tej sprawie.</w:t>
            </w:r>
            <w:r w:rsidRPr="00320135">
              <w:rPr>
                <w:rFonts w:ascii="Times New Roman" w:hAnsi="Times New Roman"/>
                <w:lang w:val="pl-PL" w:eastAsia="pl-PL"/>
              </w:rPr>
              <w:t xml:space="preserve"> Opłacie skarbowej nie podlegają pełnomocnictwa udzielone: małżonkowi, rodzicom, dzieciom, dziadkom i rodzeństwu. Składający pełnomocnictwo jest zobowiązany dołączyć dowód wniesienia opłaty skarbowej - opłatę skarbową wnosi się bezpośrednio na następujący rachunek bankowy:</w:t>
            </w:r>
          </w:p>
          <w:p w:rsidR="008A7484" w:rsidRPr="00320135" w:rsidRDefault="00D9153C" w:rsidP="00212DD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Urząd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Gminy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Iłów</w:t>
            </w:r>
            <w:bookmarkStart w:id="0" w:name="_GoBack"/>
            <w:bookmarkEnd w:id="0"/>
            <w:proofErr w:type="spellEnd"/>
            <w:r w:rsidR="00A42B8E" w:rsidRPr="00320135">
              <w:rPr>
                <w:rFonts w:ascii="Times New Roman" w:hAnsi="Times New Roman"/>
                <w:lang w:eastAsia="pl-PL"/>
              </w:rPr>
              <w:t xml:space="preserve"> </w:t>
            </w:r>
            <w:r w:rsidR="00212DD0" w:rsidRPr="00320135">
              <w:rPr>
                <w:rFonts w:ascii="Times New Roman" w:hAnsi="Times New Roman"/>
                <w:b/>
              </w:rPr>
              <w:t>91 9010 0006 0000 0172 2000 0010 BS w Iłowie.</w:t>
            </w:r>
          </w:p>
        </w:tc>
      </w:tr>
      <w:tr w:rsidR="008A7484" w:rsidRPr="00963B30" w:rsidTr="003B65FF">
        <w:trPr>
          <w:trHeight w:val="69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320135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320135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320135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963B30" w:rsidRPr="00320135">
              <w:rPr>
                <w:rFonts w:ascii="Times New Roman" w:hAnsi="Times New Roman"/>
                <w:lang w:val="pl-PL"/>
              </w:rPr>
              <w:t>Wydanie zaświadczenia o wymeldowaniu</w:t>
            </w:r>
          </w:p>
        </w:tc>
      </w:tr>
      <w:tr w:rsidR="008A7484" w:rsidRPr="00963B30" w:rsidTr="00963B30">
        <w:trPr>
          <w:trHeight w:val="82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320135" w:rsidRDefault="008A7484" w:rsidP="00963B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Style w:val="Pogrubienie"/>
                <w:rFonts w:ascii="Times New Roman" w:hAnsi="Times New Roman"/>
                <w:lang w:val="pl-PL"/>
              </w:rPr>
              <w:lastRenderedPageBreak/>
              <w:t>TERMIN ZAŁATWIENIA:</w:t>
            </w:r>
            <w:r w:rsidRPr="00320135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963B30" w:rsidRPr="00320135">
              <w:rPr>
                <w:rFonts w:ascii="Times New Roman" w:hAnsi="Times New Roman"/>
                <w:lang w:val="pl-PL" w:eastAsia="pl-PL"/>
              </w:rPr>
              <w:t>Wymeldowania dokonuje się niezwłocznie po złożeniu formularza meldunkowego</w:t>
            </w:r>
          </w:p>
        </w:tc>
      </w:tr>
      <w:tr w:rsidR="008A7484" w:rsidRPr="00963B30" w:rsidTr="00963B30">
        <w:trPr>
          <w:trHeight w:val="763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320135" w:rsidRDefault="008A7484" w:rsidP="00963B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320135">
              <w:rPr>
                <w:rStyle w:val="Pogrubienie"/>
                <w:rFonts w:ascii="Times New Roman" w:hAnsi="Times New Roman"/>
                <w:lang w:val="pl-PL"/>
              </w:rPr>
              <w:t>TRYB ODWOŁAWCZY:</w:t>
            </w:r>
            <w:r w:rsidRPr="00320135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963B30" w:rsidRPr="00320135"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8A7484" w:rsidRPr="00963B30" w:rsidTr="003B65FF">
        <w:trPr>
          <w:trHeight w:val="95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63B30" w:rsidRPr="00320135" w:rsidRDefault="008A7484" w:rsidP="00963B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Style w:val="Pogrubienie"/>
                <w:rFonts w:ascii="Times New Roman" w:hAnsi="Times New Roman"/>
                <w:lang w:val="pl-PL"/>
              </w:rPr>
              <w:t>INNE INFORMACJE:</w:t>
            </w:r>
            <w:r w:rsidRPr="00320135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963B30" w:rsidRPr="00320135">
              <w:rPr>
                <w:rFonts w:ascii="Times New Roman" w:hAnsi="Times New Roman"/>
                <w:lang w:val="pl-PL" w:eastAsia="pl-PL"/>
              </w:rPr>
              <w:t>Osoba, która opuszcza miejsce pobytu stałego lub czasowego trwającego ponad 3 miesiące jest zobowiązana wymeldować się w organie gminy dotychczasowego pobytu najpóźniej w dniu opuszczenia tego miejsca.</w:t>
            </w:r>
          </w:p>
          <w:p w:rsidR="008A7484" w:rsidRPr="00320135" w:rsidRDefault="00963B30" w:rsidP="00963B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320135">
              <w:rPr>
                <w:rFonts w:ascii="Times New Roman" w:hAnsi="Times New Roman"/>
                <w:lang w:val="pl-PL" w:eastAsia="pl-PL"/>
              </w:rPr>
              <w:t xml:space="preserve">Formularze określone według wzorów ustalonych w </w:t>
            </w:r>
            <w:hyperlink r:id="rId7" w:anchor="hiperlinkText.rpc?hiperlink=type=tresc:nro=Powszechny.894250:part=z1&amp;full=1" w:history="1">
              <w:r w:rsidRPr="00320135">
                <w:rPr>
                  <w:rFonts w:ascii="Times New Roman" w:hAnsi="Times New Roman"/>
                  <w:color w:val="0000FF"/>
                  <w:u w:val="single"/>
                  <w:lang w:val="pl-PL" w:eastAsia="pl-PL"/>
                </w:rPr>
                <w:t>załącznikach nr 1-3</w:t>
              </w:r>
            </w:hyperlink>
            <w:r w:rsidRPr="00320135">
              <w:rPr>
                <w:rFonts w:ascii="Times New Roman" w:hAnsi="Times New Roman"/>
                <w:lang w:val="pl-PL" w:eastAsia="pl-PL"/>
              </w:rPr>
              <w:t xml:space="preserve"> do rozporządzenia Ministra Spraw Wewnętrznych i Administracji z dnia 27 grudnia 2010 r. w sprawie zgłaszania i przyjmowania danych niezbędnych do zameldowania i wymeldowania oraz prowadzenia ewidencji ludności i ewidencji wydanych i unieważnionych dowodów osobistych (Dz. U. Nr 257, poz. 1743) mogą być stosowane do wyczerpania zapasów, nie dłużej jednak niż do dnia 30 czerwca 2013 r.</w:t>
            </w:r>
          </w:p>
        </w:tc>
      </w:tr>
      <w:tr w:rsidR="008A7484" w:rsidRPr="00963B30" w:rsidTr="003B65FF">
        <w:trPr>
          <w:trHeight w:val="64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320135" w:rsidRDefault="008A7484" w:rsidP="00212DD0">
            <w:pPr>
              <w:rPr>
                <w:rFonts w:ascii="Times New Roman" w:hAnsi="Times New Roman"/>
                <w:lang w:val="pl-PL"/>
              </w:rPr>
            </w:pPr>
            <w:r w:rsidRPr="00320135">
              <w:rPr>
                <w:rStyle w:val="Pogrubienie"/>
                <w:rFonts w:ascii="Times New Roman" w:hAnsi="Times New Roman"/>
                <w:lang w:val="pl-PL"/>
              </w:rPr>
              <w:t>SPRAWĘ ZAŁATWIA:</w:t>
            </w:r>
            <w:r w:rsidRPr="00320135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963B30" w:rsidRPr="00320135">
              <w:rPr>
                <w:rFonts w:ascii="Times New Roman" w:hAnsi="Times New Roman"/>
                <w:lang w:val="pl-PL" w:eastAsia="pl-PL"/>
              </w:rPr>
              <w:t>Ewidencja Ludności</w:t>
            </w:r>
            <w:r w:rsidR="00212DD0" w:rsidRPr="00320135">
              <w:rPr>
                <w:rFonts w:ascii="Times New Roman" w:hAnsi="Times New Roman"/>
                <w:lang w:val="pl-PL" w:eastAsia="pl-PL"/>
              </w:rPr>
              <w:t xml:space="preserve"> Iłów</w:t>
            </w:r>
            <w:r w:rsidR="00963B30" w:rsidRPr="00320135">
              <w:rPr>
                <w:rFonts w:ascii="Times New Roman" w:hAnsi="Times New Roman"/>
                <w:lang w:val="pl-PL" w:eastAsia="pl-PL"/>
              </w:rPr>
              <w:t>, pokój nr</w:t>
            </w:r>
            <w:r w:rsidR="00A42B8E" w:rsidRPr="00320135">
              <w:rPr>
                <w:rFonts w:ascii="Times New Roman" w:hAnsi="Times New Roman"/>
                <w:lang w:val="pl-PL" w:eastAsia="pl-PL"/>
              </w:rPr>
              <w:t xml:space="preserve"> </w:t>
            </w:r>
            <w:r w:rsidR="00212DD0" w:rsidRPr="00320135">
              <w:rPr>
                <w:rFonts w:ascii="Times New Roman" w:hAnsi="Times New Roman"/>
                <w:lang w:val="pl-PL" w:eastAsia="pl-PL"/>
              </w:rPr>
              <w:t>16</w:t>
            </w:r>
            <w:r w:rsidR="00963B30" w:rsidRPr="00320135">
              <w:rPr>
                <w:rFonts w:ascii="Times New Roman" w:hAnsi="Times New Roman"/>
                <w:lang w:val="pl-PL" w:eastAsia="pl-PL"/>
              </w:rPr>
              <w:br/>
            </w:r>
            <w:r w:rsidR="00A42B8E" w:rsidRPr="00320135">
              <w:rPr>
                <w:rFonts w:ascii="Times New Roman" w:hAnsi="Times New Roman"/>
                <w:lang w:val="pl-PL"/>
              </w:rPr>
              <w:t>t</w:t>
            </w:r>
            <w:r w:rsidR="00963B30" w:rsidRPr="00320135">
              <w:rPr>
                <w:rFonts w:ascii="Times New Roman" w:hAnsi="Times New Roman"/>
                <w:lang w:val="pl-PL"/>
              </w:rPr>
              <w:t xml:space="preserve">el. </w:t>
            </w:r>
            <w:r w:rsidR="00212DD0" w:rsidRPr="00320135">
              <w:rPr>
                <w:rFonts w:ascii="Times New Roman" w:hAnsi="Times New Roman"/>
                <w:lang w:val="pl-PL"/>
              </w:rPr>
              <w:t>24 267 50 85</w:t>
            </w:r>
          </w:p>
        </w:tc>
      </w:tr>
      <w:tr w:rsidR="008A7484" w:rsidTr="003B65FF">
        <w:trPr>
          <w:trHeight w:val="43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320135" w:rsidRDefault="008A7484" w:rsidP="008A7484">
            <w:pPr>
              <w:rPr>
                <w:rFonts w:ascii="Times New Roman" w:hAnsi="Times New Roman"/>
              </w:rPr>
            </w:pPr>
            <w:r w:rsidRPr="00320135">
              <w:rPr>
                <w:rStyle w:val="Pogrubienie"/>
                <w:rFonts w:ascii="Times New Roman" w:hAnsi="Times New Roman"/>
                <w:lang w:val="pl-PL"/>
              </w:rPr>
              <w:t>WNIOSKI</w:t>
            </w:r>
            <w:r w:rsidRPr="00320135">
              <w:rPr>
                <w:rStyle w:val="Pogrubienie"/>
                <w:rFonts w:ascii="Times New Roman" w:hAnsi="Times New Roman"/>
              </w:rPr>
              <w:t xml:space="preserve">, FORMULARZE:  </w:t>
            </w:r>
          </w:p>
        </w:tc>
      </w:tr>
    </w:tbl>
    <w:p w:rsidR="008C6B11" w:rsidRDefault="008C6B11" w:rsidP="00554722"/>
    <w:sectPr w:rsidR="008C6B11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024A"/>
    <w:multiLevelType w:val="multilevel"/>
    <w:tmpl w:val="181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92147"/>
    <w:multiLevelType w:val="multilevel"/>
    <w:tmpl w:val="CF4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A286C"/>
    <w:multiLevelType w:val="hybridMultilevel"/>
    <w:tmpl w:val="FC26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3E32"/>
    <w:multiLevelType w:val="hybridMultilevel"/>
    <w:tmpl w:val="01D23E0C"/>
    <w:lvl w:ilvl="0" w:tplc="050E26B2">
      <w:start w:val="1"/>
      <w:numFmt w:val="decimal"/>
      <w:lvlText w:val="%1."/>
      <w:lvlJc w:val="left"/>
      <w:pPr>
        <w:ind w:left="5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8"/>
    <w:rsid w:val="00212DD0"/>
    <w:rsid w:val="002B1A1E"/>
    <w:rsid w:val="00320135"/>
    <w:rsid w:val="00554722"/>
    <w:rsid w:val="005615C0"/>
    <w:rsid w:val="00681BC8"/>
    <w:rsid w:val="00794A02"/>
    <w:rsid w:val="008A7484"/>
    <w:rsid w:val="008C6B11"/>
    <w:rsid w:val="00963B30"/>
    <w:rsid w:val="00A42B8E"/>
    <w:rsid w:val="00B07260"/>
    <w:rsid w:val="00BB680D"/>
    <w:rsid w:val="00BF0086"/>
    <w:rsid w:val="00C867FC"/>
    <w:rsid w:val="00D9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A42B8E"/>
    <w:pPr>
      <w:ind w:left="720"/>
      <w:contextualSpacing/>
    </w:pPr>
  </w:style>
  <w:style w:type="table" w:styleId="Tabela-Siatka">
    <w:name w:val="Table Grid"/>
    <w:basedOn w:val="Standardowy"/>
    <w:uiPriority w:val="59"/>
    <w:rsid w:val="008C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A42B8E"/>
    <w:pPr>
      <w:ind w:left="720"/>
      <w:contextualSpacing/>
    </w:pPr>
  </w:style>
  <w:style w:type="table" w:styleId="Tabela-Siatka">
    <w:name w:val="Table Grid"/>
    <w:basedOn w:val="Standardowy"/>
    <w:uiPriority w:val="59"/>
    <w:rsid w:val="008C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um.poznan.pl/admin/bip/sprawy.html?co=form&amp;sp_id=187133&amp;sp_or_id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10</cp:revision>
  <cp:lastPrinted>2013-10-28T07:56:00Z</cp:lastPrinted>
  <dcterms:created xsi:type="dcterms:W3CDTF">2013-07-12T11:57:00Z</dcterms:created>
  <dcterms:modified xsi:type="dcterms:W3CDTF">2013-10-28T07:56:00Z</dcterms:modified>
</cp:coreProperties>
</file>